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EF85E" w14:textId="77777777" w:rsidR="00D3290F" w:rsidRPr="00D3290F" w:rsidRDefault="00D3290F" w:rsidP="00D3290F">
      <w:pPr>
        <w:tabs>
          <w:tab w:val="left" w:pos="284"/>
        </w:tabs>
        <w:spacing w:line="240" w:lineRule="auto"/>
        <w:jc w:val="center"/>
        <w:rPr>
          <w:b/>
          <w:sz w:val="24"/>
          <w:szCs w:val="24"/>
          <w:lang w:val="uk-UA"/>
        </w:rPr>
      </w:pPr>
      <w:proofErr w:type="spellStart"/>
      <w:r w:rsidRPr="00D3290F">
        <w:rPr>
          <w:b/>
          <w:sz w:val="24"/>
          <w:szCs w:val="24"/>
          <w:lang w:val="uk-UA"/>
        </w:rPr>
        <w:t>Syllabus</w:t>
      </w:r>
      <w:proofErr w:type="spellEnd"/>
    </w:p>
    <w:p w14:paraId="0ACAD471" w14:textId="2D30CB2C" w:rsidR="00D3290F" w:rsidRPr="00D3290F" w:rsidRDefault="00D3290F" w:rsidP="00D3290F">
      <w:pPr>
        <w:tabs>
          <w:tab w:val="left" w:pos="284"/>
        </w:tabs>
        <w:spacing w:line="240" w:lineRule="auto"/>
        <w:jc w:val="center"/>
        <w:rPr>
          <w:b/>
          <w:sz w:val="24"/>
          <w:szCs w:val="24"/>
          <w:lang w:val="en-US"/>
        </w:rPr>
      </w:pPr>
      <w:proofErr w:type="spellStart"/>
      <w:r w:rsidRPr="00D3290F">
        <w:rPr>
          <w:b/>
          <w:sz w:val="24"/>
          <w:szCs w:val="24"/>
          <w:lang w:val="uk-UA"/>
        </w:rPr>
        <w:t>o</w:t>
      </w:r>
      <w:r>
        <w:rPr>
          <w:b/>
          <w:sz w:val="24"/>
          <w:szCs w:val="24"/>
          <w:lang w:val="uk-UA"/>
        </w:rPr>
        <w:t>f</w:t>
      </w:r>
      <w:proofErr w:type="spellEnd"/>
      <w:r>
        <w:rPr>
          <w:b/>
          <w:sz w:val="24"/>
          <w:szCs w:val="24"/>
          <w:lang w:val="uk-UA"/>
        </w:rPr>
        <w:t xml:space="preserve"> </w:t>
      </w:r>
      <w:proofErr w:type="spellStart"/>
      <w:r>
        <w:rPr>
          <w:b/>
          <w:sz w:val="24"/>
          <w:szCs w:val="24"/>
          <w:lang w:val="uk-UA"/>
        </w:rPr>
        <w:t>the</w:t>
      </w:r>
      <w:proofErr w:type="spellEnd"/>
      <w:r>
        <w:rPr>
          <w:b/>
          <w:sz w:val="24"/>
          <w:szCs w:val="24"/>
          <w:lang w:val="uk-UA"/>
        </w:rPr>
        <w:t xml:space="preserve"> </w:t>
      </w:r>
      <w:proofErr w:type="spellStart"/>
      <w:r>
        <w:rPr>
          <w:b/>
          <w:sz w:val="24"/>
          <w:szCs w:val="24"/>
          <w:lang w:val="uk-UA"/>
        </w:rPr>
        <w:t>educational</w:t>
      </w:r>
      <w:proofErr w:type="spellEnd"/>
      <w:r>
        <w:rPr>
          <w:b/>
          <w:sz w:val="24"/>
          <w:szCs w:val="24"/>
          <w:lang w:val="uk-UA"/>
        </w:rPr>
        <w:t xml:space="preserve"> </w:t>
      </w:r>
      <w:proofErr w:type="spellStart"/>
      <w:r>
        <w:rPr>
          <w:b/>
          <w:sz w:val="24"/>
          <w:szCs w:val="24"/>
          <w:lang w:val="uk-UA"/>
        </w:rPr>
        <w:t>component</w:t>
      </w:r>
      <w:proofErr w:type="spellEnd"/>
      <w:r>
        <w:rPr>
          <w:b/>
          <w:sz w:val="24"/>
          <w:szCs w:val="24"/>
          <w:lang w:val="uk-UA"/>
        </w:rPr>
        <w:t xml:space="preserve"> EC </w:t>
      </w:r>
      <w:r>
        <w:rPr>
          <w:b/>
          <w:sz w:val="24"/>
          <w:szCs w:val="24"/>
          <w:lang w:val="en-US"/>
        </w:rPr>
        <w:t>8</w:t>
      </w:r>
    </w:p>
    <w:p w14:paraId="4B8B4580" w14:textId="22449F90" w:rsidR="00E663CB" w:rsidRPr="00D3290F" w:rsidRDefault="00D3290F" w:rsidP="00D3290F">
      <w:pPr>
        <w:tabs>
          <w:tab w:val="left" w:pos="284"/>
        </w:tabs>
        <w:spacing w:line="240" w:lineRule="auto"/>
        <w:jc w:val="center"/>
        <w:rPr>
          <w:sz w:val="24"/>
          <w:szCs w:val="24"/>
          <w:lang w:val="uk-UA"/>
        </w:rPr>
      </w:pPr>
      <w:r w:rsidRPr="00D3290F">
        <w:rPr>
          <w:sz w:val="24"/>
          <w:szCs w:val="24"/>
          <w:lang w:val="uk-UA"/>
        </w:rPr>
        <w:t>(</w:t>
      </w:r>
      <w:proofErr w:type="spellStart"/>
      <w:r w:rsidRPr="0098490C">
        <w:rPr>
          <w:sz w:val="24"/>
          <w:szCs w:val="24"/>
          <w:lang w:val="uk-UA"/>
        </w:rPr>
        <w:t>conditional</w:t>
      </w:r>
      <w:proofErr w:type="spellEnd"/>
      <w:r w:rsidRPr="0098490C">
        <w:rPr>
          <w:sz w:val="24"/>
          <w:szCs w:val="24"/>
          <w:lang w:val="uk-UA"/>
        </w:rPr>
        <w:t xml:space="preserve"> </w:t>
      </w:r>
      <w:proofErr w:type="spellStart"/>
      <w:r w:rsidRPr="0098490C">
        <w:rPr>
          <w:sz w:val="24"/>
          <w:szCs w:val="24"/>
          <w:lang w:val="uk-UA"/>
        </w:rPr>
        <w:t>designation</w:t>
      </w:r>
      <w:proofErr w:type="spellEnd"/>
      <w:r w:rsidRPr="00D3290F">
        <w:rPr>
          <w:sz w:val="24"/>
          <w:szCs w:val="24"/>
          <w:lang w:val="uk-UA"/>
        </w:rPr>
        <w:t xml:space="preserve"> EC </w:t>
      </w:r>
      <w:proofErr w:type="spellStart"/>
      <w:r w:rsidRPr="00D3290F">
        <w:rPr>
          <w:sz w:val="24"/>
          <w:szCs w:val="24"/>
          <w:lang w:val="uk-UA"/>
        </w:rPr>
        <w:t>in</w:t>
      </w:r>
      <w:proofErr w:type="spellEnd"/>
      <w:r w:rsidRPr="00D3290F">
        <w:rPr>
          <w:sz w:val="24"/>
          <w:szCs w:val="24"/>
          <w:lang w:val="uk-UA"/>
        </w:rPr>
        <w:t xml:space="preserve"> </w:t>
      </w:r>
      <w:proofErr w:type="spellStart"/>
      <w:r w:rsidRPr="00D3290F">
        <w:rPr>
          <w:sz w:val="24"/>
          <w:szCs w:val="24"/>
          <w:lang w:val="uk-UA"/>
        </w:rPr>
        <w:t>the</w:t>
      </w:r>
      <w:proofErr w:type="spellEnd"/>
      <w:r w:rsidRPr="00D3290F">
        <w:rPr>
          <w:sz w:val="24"/>
          <w:szCs w:val="24"/>
          <w:lang w:val="uk-UA"/>
        </w:rPr>
        <w:t xml:space="preserve"> </w:t>
      </w:r>
      <w:proofErr w:type="spellStart"/>
      <w:r w:rsidRPr="00D3290F">
        <w:rPr>
          <w:sz w:val="24"/>
          <w:szCs w:val="24"/>
          <w:lang w:val="uk-UA"/>
        </w:rPr>
        <w:t>educational</w:t>
      </w:r>
      <w:proofErr w:type="spellEnd"/>
      <w:r w:rsidRPr="00D3290F">
        <w:rPr>
          <w:sz w:val="24"/>
          <w:szCs w:val="24"/>
          <w:lang w:val="uk-UA"/>
        </w:rPr>
        <w:t xml:space="preserve"> </w:t>
      </w:r>
      <w:proofErr w:type="spellStart"/>
      <w:r w:rsidRPr="00D3290F">
        <w:rPr>
          <w:sz w:val="24"/>
          <w:szCs w:val="24"/>
          <w:lang w:val="uk-UA"/>
        </w:rPr>
        <w:t>program</w:t>
      </w:r>
      <w:proofErr w:type="spellEnd"/>
      <w:r w:rsidRPr="00D3290F">
        <w:rPr>
          <w:sz w:val="24"/>
          <w:szCs w:val="24"/>
          <w:lang w:val="uk-UA"/>
        </w:rPr>
        <w:t xml:space="preserve"> (EP))</w:t>
      </w:r>
    </w:p>
    <w:p w14:paraId="55AC9F77" w14:textId="77777777" w:rsidR="00CF4E36" w:rsidRPr="006E744B" w:rsidRDefault="00CF4E36" w:rsidP="00B60EF1">
      <w:pPr>
        <w:tabs>
          <w:tab w:val="left" w:pos="284"/>
        </w:tabs>
        <w:spacing w:line="240" w:lineRule="auto"/>
        <w:jc w:val="center"/>
        <w:rPr>
          <w:b/>
          <w:sz w:val="24"/>
          <w:szCs w:val="24"/>
          <w:lang w:val="uk-UA"/>
        </w:rPr>
      </w:pPr>
    </w:p>
    <w:p w14:paraId="5A3D6CA8" w14:textId="755B5DEF" w:rsidR="00060787" w:rsidRPr="00D3290F" w:rsidRDefault="00D3290F" w:rsidP="00B60EF1">
      <w:pPr>
        <w:tabs>
          <w:tab w:val="left" w:pos="284"/>
        </w:tabs>
        <w:spacing w:line="240" w:lineRule="auto"/>
        <w:jc w:val="center"/>
        <w:rPr>
          <w:b/>
          <w:sz w:val="24"/>
          <w:szCs w:val="24"/>
          <w:lang w:val="en-US"/>
        </w:rPr>
      </w:pPr>
      <w:r>
        <w:rPr>
          <w:b/>
          <w:sz w:val="24"/>
          <w:szCs w:val="24"/>
          <w:lang w:val="en-US"/>
        </w:rPr>
        <w:t>Computer modelling</w:t>
      </w:r>
    </w:p>
    <w:p w14:paraId="1A6D1A06" w14:textId="77777777" w:rsidR="00E05118" w:rsidRPr="006E744B" w:rsidRDefault="00E05118" w:rsidP="00B60EF1">
      <w:pPr>
        <w:tabs>
          <w:tab w:val="left" w:pos="284"/>
        </w:tabs>
        <w:spacing w:line="240" w:lineRule="auto"/>
        <w:jc w:val="center"/>
        <w:rPr>
          <w:b/>
          <w:sz w:val="24"/>
          <w:szCs w:val="24"/>
          <w:lang w:val="uk-UA"/>
        </w:rPr>
      </w:pPr>
    </w:p>
    <w:tbl>
      <w:tblPr>
        <w:tblStyle w:val="a5"/>
        <w:tblW w:w="9799" w:type="dxa"/>
        <w:tblInd w:w="10" w:type="dxa"/>
        <w:tblLook w:val="04A0" w:firstRow="1" w:lastRow="0" w:firstColumn="1" w:lastColumn="0" w:noHBand="0" w:noVBand="1"/>
      </w:tblPr>
      <w:tblGrid>
        <w:gridCol w:w="3135"/>
        <w:gridCol w:w="6664"/>
      </w:tblGrid>
      <w:tr w:rsidR="00D3290F" w:rsidRPr="006E744B" w14:paraId="2F2EC5D3" w14:textId="77777777" w:rsidTr="009D1640">
        <w:tc>
          <w:tcPr>
            <w:tcW w:w="3135" w:type="dxa"/>
            <w:tcMar>
              <w:left w:w="28" w:type="dxa"/>
              <w:right w:w="28" w:type="dxa"/>
            </w:tcMar>
          </w:tcPr>
          <w:p w14:paraId="017E5DB3" w14:textId="04F7A856" w:rsidR="00D3290F" w:rsidRPr="00D3290F" w:rsidRDefault="00D3290F" w:rsidP="00C912F2">
            <w:pPr>
              <w:tabs>
                <w:tab w:val="left" w:pos="284"/>
              </w:tabs>
              <w:spacing w:line="240" w:lineRule="auto"/>
              <w:ind w:left="0" w:firstLine="0"/>
              <w:rPr>
                <w:sz w:val="24"/>
                <w:szCs w:val="24"/>
                <w:lang w:val="uk-UA"/>
              </w:rPr>
            </w:pPr>
            <w:proofErr w:type="spellStart"/>
            <w:r w:rsidRPr="00D3290F">
              <w:rPr>
                <w:sz w:val="24"/>
                <w:szCs w:val="24"/>
              </w:rPr>
              <w:t>Subject</w:t>
            </w:r>
            <w:proofErr w:type="spellEnd"/>
          </w:p>
        </w:tc>
        <w:tc>
          <w:tcPr>
            <w:tcW w:w="6664" w:type="dxa"/>
            <w:tcMar>
              <w:left w:w="28" w:type="dxa"/>
              <w:right w:w="28" w:type="dxa"/>
            </w:tcMar>
          </w:tcPr>
          <w:p w14:paraId="67DD4862" w14:textId="4E78ACB0" w:rsidR="00D3290F" w:rsidRPr="006E744B" w:rsidRDefault="00D3290F" w:rsidP="009E7D05">
            <w:pPr>
              <w:tabs>
                <w:tab w:val="left" w:pos="284"/>
              </w:tabs>
              <w:spacing w:line="240" w:lineRule="auto"/>
              <w:jc w:val="center"/>
              <w:rPr>
                <w:b/>
                <w:sz w:val="24"/>
                <w:szCs w:val="24"/>
              </w:rPr>
            </w:pPr>
            <w:proofErr w:type="spellStart"/>
            <w:r w:rsidRPr="00D3290F">
              <w:rPr>
                <w:b/>
                <w:sz w:val="24"/>
                <w:szCs w:val="24"/>
                <w:lang w:val="uk-UA"/>
              </w:rPr>
              <w:t>Computer</w:t>
            </w:r>
            <w:proofErr w:type="spellEnd"/>
            <w:r w:rsidRPr="00D3290F">
              <w:rPr>
                <w:b/>
                <w:sz w:val="24"/>
                <w:szCs w:val="24"/>
                <w:lang w:val="uk-UA"/>
              </w:rPr>
              <w:t xml:space="preserve"> </w:t>
            </w:r>
            <w:proofErr w:type="spellStart"/>
            <w:r w:rsidRPr="00D3290F">
              <w:rPr>
                <w:b/>
                <w:sz w:val="24"/>
                <w:szCs w:val="24"/>
                <w:lang w:val="uk-UA"/>
              </w:rPr>
              <w:t>modelling</w:t>
            </w:r>
            <w:proofErr w:type="spellEnd"/>
          </w:p>
        </w:tc>
      </w:tr>
      <w:tr w:rsidR="00D3290F" w:rsidRPr="006E744B" w14:paraId="32047B3B" w14:textId="77777777" w:rsidTr="009D1640">
        <w:tc>
          <w:tcPr>
            <w:tcW w:w="3135" w:type="dxa"/>
            <w:tcMar>
              <w:left w:w="28" w:type="dxa"/>
              <w:right w:w="28" w:type="dxa"/>
            </w:tcMar>
          </w:tcPr>
          <w:p w14:paraId="3067F603" w14:textId="544CD4DC" w:rsidR="00D3290F" w:rsidRPr="00D3290F" w:rsidRDefault="00D3290F" w:rsidP="00C912F2">
            <w:pPr>
              <w:tabs>
                <w:tab w:val="left" w:pos="284"/>
              </w:tabs>
              <w:spacing w:line="240" w:lineRule="auto"/>
              <w:ind w:left="0" w:firstLine="0"/>
              <w:rPr>
                <w:sz w:val="24"/>
                <w:szCs w:val="24"/>
                <w:lang w:val="uk-UA"/>
              </w:rPr>
            </w:pPr>
            <w:proofErr w:type="spellStart"/>
            <w:r w:rsidRPr="00D3290F">
              <w:rPr>
                <w:sz w:val="24"/>
                <w:szCs w:val="24"/>
              </w:rPr>
              <w:t>Level</w:t>
            </w:r>
            <w:proofErr w:type="spellEnd"/>
            <w:r w:rsidRPr="00D3290F">
              <w:rPr>
                <w:sz w:val="24"/>
                <w:szCs w:val="24"/>
              </w:rPr>
              <w:t xml:space="preserve"> </w:t>
            </w:r>
            <w:proofErr w:type="spellStart"/>
            <w:r w:rsidRPr="00D3290F">
              <w:rPr>
                <w:sz w:val="24"/>
                <w:szCs w:val="24"/>
              </w:rPr>
              <w:t>of</w:t>
            </w:r>
            <w:proofErr w:type="spellEnd"/>
            <w:r w:rsidRPr="00D3290F">
              <w:rPr>
                <w:sz w:val="24"/>
                <w:szCs w:val="24"/>
              </w:rPr>
              <w:t xml:space="preserve"> </w:t>
            </w:r>
            <w:proofErr w:type="spellStart"/>
            <w:r w:rsidRPr="00D3290F">
              <w:rPr>
                <w:sz w:val="24"/>
                <w:szCs w:val="24"/>
              </w:rPr>
              <w:t>higher</w:t>
            </w:r>
            <w:proofErr w:type="spellEnd"/>
            <w:r w:rsidRPr="00D3290F">
              <w:rPr>
                <w:sz w:val="24"/>
                <w:szCs w:val="24"/>
              </w:rPr>
              <w:t xml:space="preserve"> </w:t>
            </w:r>
            <w:proofErr w:type="spellStart"/>
            <w:r w:rsidRPr="00D3290F">
              <w:rPr>
                <w:sz w:val="24"/>
                <w:szCs w:val="24"/>
              </w:rPr>
              <w:t>education</w:t>
            </w:r>
            <w:proofErr w:type="spellEnd"/>
            <w:r w:rsidRPr="00D3290F">
              <w:rPr>
                <w:sz w:val="24"/>
                <w:szCs w:val="24"/>
              </w:rPr>
              <w:t>:</w:t>
            </w:r>
          </w:p>
        </w:tc>
        <w:tc>
          <w:tcPr>
            <w:tcW w:w="6664" w:type="dxa"/>
            <w:tcMar>
              <w:left w:w="28" w:type="dxa"/>
              <w:right w:w="28" w:type="dxa"/>
            </w:tcMar>
          </w:tcPr>
          <w:p w14:paraId="1F559A13" w14:textId="3738CD71" w:rsidR="00D3290F" w:rsidRPr="00D3290F" w:rsidRDefault="00D3290F" w:rsidP="00302CEA">
            <w:pPr>
              <w:tabs>
                <w:tab w:val="left" w:pos="284"/>
              </w:tabs>
              <w:spacing w:line="240" w:lineRule="auto"/>
              <w:ind w:left="0" w:firstLine="0"/>
              <w:rPr>
                <w:b/>
                <w:sz w:val="24"/>
                <w:szCs w:val="24"/>
                <w:lang w:val="uk-UA"/>
              </w:rPr>
            </w:pPr>
            <w:proofErr w:type="spellStart"/>
            <w:r w:rsidRPr="00D3290F">
              <w:rPr>
                <w:b/>
                <w:sz w:val="24"/>
                <w:szCs w:val="24"/>
              </w:rPr>
              <w:t>Second</w:t>
            </w:r>
            <w:proofErr w:type="spellEnd"/>
            <w:r w:rsidRPr="00D3290F">
              <w:rPr>
                <w:b/>
                <w:sz w:val="24"/>
                <w:szCs w:val="24"/>
              </w:rPr>
              <w:t xml:space="preserve"> (</w:t>
            </w:r>
            <w:proofErr w:type="spellStart"/>
            <w:r w:rsidRPr="00D3290F">
              <w:rPr>
                <w:b/>
                <w:sz w:val="24"/>
                <w:szCs w:val="24"/>
              </w:rPr>
              <w:t>master’s</w:t>
            </w:r>
            <w:proofErr w:type="spellEnd"/>
            <w:r w:rsidRPr="00D3290F">
              <w:rPr>
                <w:b/>
                <w:sz w:val="24"/>
                <w:szCs w:val="24"/>
              </w:rPr>
              <w:t xml:space="preserve"> </w:t>
            </w:r>
            <w:proofErr w:type="spellStart"/>
            <w:r w:rsidRPr="00D3290F">
              <w:rPr>
                <w:b/>
                <w:sz w:val="24"/>
                <w:szCs w:val="24"/>
              </w:rPr>
              <w:t>degree</w:t>
            </w:r>
            <w:proofErr w:type="spellEnd"/>
            <w:r w:rsidRPr="00D3290F">
              <w:rPr>
                <w:b/>
                <w:sz w:val="24"/>
                <w:szCs w:val="24"/>
              </w:rPr>
              <w:t>)</w:t>
            </w:r>
          </w:p>
        </w:tc>
      </w:tr>
      <w:tr w:rsidR="00D3290F" w:rsidRPr="006E744B" w14:paraId="7E6D530D" w14:textId="77777777" w:rsidTr="009D1640">
        <w:tc>
          <w:tcPr>
            <w:tcW w:w="3135" w:type="dxa"/>
            <w:tcMar>
              <w:left w:w="28" w:type="dxa"/>
              <w:right w:w="28" w:type="dxa"/>
            </w:tcMar>
          </w:tcPr>
          <w:p w14:paraId="70F86657" w14:textId="600404F9" w:rsidR="00D3290F" w:rsidRPr="00D3290F" w:rsidRDefault="00D3290F" w:rsidP="00C912F2">
            <w:pPr>
              <w:tabs>
                <w:tab w:val="left" w:pos="284"/>
              </w:tabs>
              <w:spacing w:line="240" w:lineRule="auto"/>
              <w:ind w:left="0" w:firstLine="0"/>
              <w:rPr>
                <w:sz w:val="24"/>
                <w:szCs w:val="24"/>
                <w:lang w:val="uk-UA"/>
              </w:rPr>
            </w:pPr>
            <w:proofErr w:type="spellStart"/>
            <w:r w:rsidRPr="00D3290F">
              <w:rPr>
                <w:sz w:val="24"/>
                <w:szCs w:val="24"/>
              </w:rPr>
              <w:t>Field</w:t>
            </w:r>
            <w:proofErr w:type="spellEnd"/>
            <w:r w:rsidRPr="00D3290F">
              <w:rPr>
                <w:sz w:val="24"/>
                <w:szCs w:val="24"/>
              </w:rPr>
              <w:t xml:space="preserve"> </w:t>
            </w:r>
            <w:proofErr w:type="spellStart"/>
            <w:r w:rsidRPr="00D3290F">
              <w:rPr>
                <w:sz w:val="24"/>
                <w:szCs w:val="24"/>
              </w:rPr>
              <w:t>of</w:t>
            </w:r>
            <w:proofErr w:type="spellEnd"/>
            <w:r w:rsidRPr="00D3290F">
              <w:rPr>
                <w:sz w:val="24"/>
                <w:szCs w:val="24"/>
              </w:rPr>
              <w:t xml:space="preserve"> </w:t>
            </w:r>
            <w:proofErr w:type="spellStart"/>
            <w:r w:rsidRPr="00D3290F">
              <w:rPr>
                <w:sz w:val="24"/>
                <w:szCs w:val="24"/>
              </w:rPr>
              <w:t>knowledge</w:t>
            </w:r>
            <w:proofErr w:type="spellEnd"/>
            <w:r w:rsidRPr="00D3290F">
              <w:rPr>
                <w:sz w:val="24"/>
                <w:szCs w:val="24"/>
              </w:rPr>
              <w:t>:</w:t>
            </w:r>
          </w:p>
        </w:tc>
        <w:tc>
          <w:tcPr>
            <w:tcW w:w="6664" w:type="dxa"/>
            <w:tcMar>
              <w:left w:w="28" w:type="dxa"/>
              <w:right w:w="28" w:type="dxa"/>
            </w:tcMar>
          </w:tcPr>
          <w:p w14:paraId="047B04A1" w14:textId="1F0FD497" w:rsidR="00D3290F" w:rsidRPr="00D3290F" w:rsidRDefault="00D3290F" w:rsidP="001D708D">
            <w:pPr>
              <w:spacing w:after="0" w:line="240" w:lineRule="auto"/>
              <w:ind w:left="0" w:firstLine="0"/>
              <w:rPr>
                <w:b/>
                <w:color w:val="auto"/>
                <w:sz w:val="24"/>
                <w:szCs w:val="24"/>
                <w:lang w:val="uk-UA"/>
              </w:rPr>
            </w:pPr>
            <w:r w:rsidRPr="00D3290F">
              <w:rPr>
                <w:b/>
                <w:sz w:val="24"/>
                <w:szCs w:val="24"/>
              </w:rPr>
              <w:t xml:space="preserve">19«Architecture </w:t>
            </w:r>
            <w:proofErr w:type="spellStart"/>
            <w:r w:rsidRPr="00D3290F">
              <w:rPr>
                <w:b/>
                <w:sz w:val="24"/>
                <w:szCs w:val="24"/>
              </w:rPr>
              <w:t>and</w:t>
            </w:r>
            <w:proofErr w:type="spellEnd"/>
            <w:r w:rsidRPr="00D3290F">
              <w:rPr>
                <w:b/>
                <w:sz w:val="24"/>
                <w:szCs w:val="24"/>
              </w:rPr>
              <w:t xml:space="preserve"> </w:t>
            </w:r>
            <w:proofErr w:type="spellStart"/>
            <w:r w:rsidRPr="00D3290F">
              <w:rPr>
                <w:b/>
                <w:sz w:val="24"/>
                <w:szCs w:val="24"/>
              </w:rPr>
              <w:t>construction</w:t>
            </w:r>
            <w:proofErr w:type="spellEnd"/>
            <w:r w:rsidRPr="00D3290F">
              <w:rPr>
                <w:b/>
                <w:sz w:val="24"/>
                <w:szCs w:val="24"/>
              </w:rPr>
              <w:t>»</w:t>
            </w:r>
          </w:p>
        </w:tc>
      </w:tr>
      <w:tr w:rsidR="00D3290F" w:rsidRPr="006E744B" w14:paraId="7B41B92C" w14:textId="77777777" w:rsidTr="009D1640">
        <w:tc>
          <w:tcPr>
            <w:tcW w:w="3135" w:type="dxa"/>
            <w:tcMar>
              <w:left w:w="28" w:type="dxa"/>
              <w:right w:w="28" w:type="dxa"/>
            </w:tcMar>
          </w:tcPr>
          <w:p w14:paraId="43180D43" w14:textId="44861CD5" w:rsidR="00D3290F" w:rsidRPr="00D3290F" w:rsidRDefault="00D3290F" w:rsidP="00C912F2">
            <w:pPr>
              <w:tabs>
                <w:tab w:val="left" w:pos="284"/>
              </w:tabs>
              <w:spacing w:line="240" w:lineRule="auto"/>
              <w:ind w:left="0" w:firstLine="0"/>
              <w:rPr>
                <w:sz w:val="24"/>
                <w:szCs w:val="24"/>
                <w:lang w:val="uk-UA"/>
              </w:rPr>
            </w:pPr>
            <w:proofErr w:type="spellStart"/>
            <w:r w:rsidRPr="00D3290F">
              <w:rPr>
                <w:sz w:val="24"/>
                <w:szCs w:val="24"/>
              </w:rPr>
              <w:t>Specialty</w:t>
            </w:r>
            <w:proofErr w:type="spellEnd"/>
            <w:r w:rsidRPr="00D3290F">
              <w:rPr>
                <w:sz w:val="24"/>
                <w:szCs w:val="24"/>
              </w:rPr>
              <w:t xml:space="preserve">: </w:t>
            </w:r>
          </w:p>
        </w:tc>
        <w:tc>
          <w:tcPr>
            <w:tcW w:w="6664" w:type="dxa"/>
            <w:tcMar>
              <w:left w:w="28" w:type="dxa"/>
              <w:right w:w="28" w:type="dxa"/>
            </w:tcMar>
          </w:tcPr>
          <w:p w14:paraId="0CC1A0C7" w14:textId="73CE8CC1" w:rsidR="00D3290F" w:rsidRPr="00D3290F" w:rsidRDefault="00D3290F" w:rsidP="001D708D">
            <w:pPr>
              <w:spacing w:after="0" w:line="240" w:lineRule="auto"/>
              <w:ind w:left="0" w:firstLine="0"/>
              <w:rPr>
                <w:b/>
                <w:sz w:val="24"/>
                <w:szCs w:val="24"/>
                <w:lang w:val="uk-UA"/>
              </w:rPr>
            </w:pPr>
            <w:r w:rsidRPr="00D3290F">
              <w:rPr>
                <w:b/>
                <w:sz w:val="24"/>
                <w:szCs w:val="24"/>
              </w:rPr>
              <w:t>192 «</w:t>
            </w:r>
            <w:proofErr w:type="spellStart"/>
            <w:r w:rsidRPr="00D3290F">
              <w:rPr>
                <w:b/>
                <w:sz w:val="24"/>
                <w:szCs w:val="24"/>
              </w:rPr>
              <w:t>Construction</w:t>
            </w:r>
            <w:proofErr w:type="spellEnd"/>
            <w:r w:rsidRPr="00D3290F">
              <w:rPr>
                <w:b/>
                <w:sz w:val="24"/>
                <w:szCs w:val="24"/>
              </w:rPr>
              <w:t xml:space="preserve"> </w:t>
            </w:r>
            <w:proofErr w:type="spellStart"/>
            <w:r w:rsidRPr="00D3290F">
              <w:rPr>
                <w:b/>
                <w:sz w:val="24"/>
                <w:szCs w:val="24"/>
              </w:rPr>
              <w:t>and</w:t>
            </w:r>
            <w:proofErr w:type="spellEnd"/>
            <w:r w:rsidRPr="00D3290F">
              <w:rPr>
                <w:b/>
                <w:sz w:val="24"/>
                <w:szCs w:val="24"/>
              </w:rPr>
              <w:t xml:space="preserve"> </w:t>
            </w:r>
            <w:proofErr w:type="spellStart"/>
            <w:r w:rsidRPr="00D3290F">
              <w:rPr>
                <w:b/>
                <w:sz w:val="24"/>
                <w:szCs w:val="24"/>
              </w:rPr>
              <w:t>civil</w:t>
            </w:r>
            <w:proofErr w:type="spellEnd"/>
            <w:r w:rsidRPr="00D3290F">
              <w:rPr>
                <w:b/>
                <w:sz w:val="24"/>
                <w:szCs w:val="24"/>
              </w:rPr>
              <w:t xml:space="preserve"> </w:t>
            </w:r>
            <w:proofErr w:type="spellStart"/>
            <w:r w:rsidRPr="00D3290F">
              <w:rPr>
                <w:b/>
                <w:sz w:val="24"/>
                <w:szCs w:val="24"/>
              </w:rPr>
              <w:t>engineering</w:t>
            </w:r>
            <w:proofErr w:type="spellEnd"/>
            <w:r w:rsidRPr="00D3290F">
              <w:rPr>
                <w:b/>
                <w:sz w:val="24"/>
                <w:szCs w:val="24"/>
              </w:rPr>
              <w:t>»</w:t>
            </w:r>
          </w:p>
        </w:tc>
      </w:tr>
      <w:tr w:rsidR="00D3290F" w:rsidRPr="006E744B" w14:paraId="3B8E64D6" w14:textId="77777777" w:rsidTr="009D1640">
        <w:tc>
          <w:tcPr>
            <w:tcW w:w="3135" w:type="dxa"/>
            <w:tcMar>
              <w:left w:w="28" w:type="dxa"/>
              <w:right w:w="28" w:type="dxa"/>
            </w:tcMar>
          </w:tcPr>
          <w:p w14:paraId="2369C6BF" w14:textId="5526F0A6" w:rsidR="00D3290F" w:rsidRPr="00D3290F" w:rsidRDefault="00D3290F" w:rsidP="00C912F2">
            <w:pPr>
              <w:tabs>
                <w:tab w:val="left" w:pos="284"/>
              </w:tabs>
              <w:spacing w:line="240" w:lineRule="auto"/>
              <w:ind w:left="0" w:firstLine="0"/>
              <w:rPr>
                <w:b/>
                <w:sz w:val="24"/>
                <w:szCs w:val="24"/>
                <w:lang w:val="uk-UA"/>
              </w:rPr>
            </w:pPr>
            <w:r w:rsidRPr="00D3290F">
              <w:rPr>
                <w:sz w:val="24"/>
                <w:szCs w:val="24"/>
                <w:lang w:val="en-US"/>
              </w:rPr>
              <w:t>Educational and professional (Educational and scientific) program:</w:t>
            </w:r>
          </w:p>
        </w:tc>
        <w:tc>
          <w:tcPr>
            <w:tcW w:w="6664" w:type="dxa"/>
            <w:tcMar>
              <w:left w:w="28" w:type="dxa"/>
              <w:right w:w="28" w:type="dxa"/>
            </w:tcMar>
          </w:tcPr>
          <w:p w14:paraId="2BFA474F" w14:textId="11B8539B" w:rsidR="00D3290F" w:rsidRPr="00D3290F" w:rsidRDefault="00D3290F" w:rsidP="00E001D7">
            <w:pPr>
              <w:spacing w:after="0" w:line="240" w:lineRule="auto"/>
              <w:ind w:left="0" w:firstLine="0"/>
              <w:rPr>
                <w:b/>
                <w:sz w:val="24"/>
                <w:szCs w:val="24"/>
                <w:lang w:val="uk-UA"/>
              </w:rPr>
            </w:pPr>
            <w:proofErr w:type="spellStart"/>
            <w:r w:rsidRPr="00D3290F">
              <w:rPr>
                <w:b/>
                <w:sz w:val="24"/>
                <w:szCs w:val="24"/>
              </w:rPr>
              <w:t>Highways</w:t>
            </w:r>
            <w:proofErr w:type="spellEnd"/>
            <w:r w:rsidRPr="00D3290F">
              <w:rPr>
                <w:b/>
                <w:sz w:val="24"/>
                <w:szCs w:val="24"/>
              </w:rPr>
              <w:t xml:space="preserve"> </w:t>
            </w:r>
            <w:proofErr w:type="spellStart"/>
            <w:r w:rsidRPr="00D3290F">
              <w:rPr>
                <w:b/>
                <w:sz w:val="24"/>
                <w:szCs w:val="24"/>
              </w:rPr>
              <w:t>and</w:t>
            </w:r>
            <w:proofErr w:type="spellEnd"/>
            <w:r w:rsidRPr="00D3290F">
              <w:rPr>
                <w:b/>
                <w:sz w:val="24"/>
                <w:szCs w:val="24"/>
              </w:rPr>
              <w:t xml:space="preserve"> </w:t>
            </w:r>
            <w:proofErr w:type="spellStart"/>
            <w:r w:rsidRPr="00D3290F">
              <w:rPr>
                <w:b/>
                <w:sz w:val="24"/>
                <w:szCs w:val="24"/>
              </w:rPr>
              <w:t>airfields</w:t>
            </w:r>
            <w:proofErr w:type="spellEnd"/>
          </w:p>
        </w:tc>
      </w:tr>
      <w:tr w:rsidR="00D3290F" w:rsidRPr="009F69AD" w14:paraId="33E487DC" w14:textId="77777777" w:rsidTr="009D1640">
        <w:trPr>
          <w:trHeight w:val="60"/>
        </w:trPr>
        <w:tc>
          <w:tcPr>
            <w:tcW w:w="3135" w:type="dxa"/>
            <w:tcMar>
              <w:left w:w="28" w:type="dxa"/>
              <w:right w:w="28" w:type="dxa"/>
            </w:tcMar>
          </w:tcPr>
          <w:p w14:paraId="60BF35FD" w14:textId="5ACD2F98" w:rsidR="00D3290F" w:rsidRPr="00D3290F" w:rsidRDefault="00D3290F" w:rsidP="00C912F2">
            <w:pPr>
              <w:tabs>
                <w:tab w:val="left" w:pos="284"/>
              </w:tabs>
              <w:spacing w:line="240" w:lineRule="auto"/>
              <w:ind w:left="0" w:firstLine="0"/>
              <w:rPr>
                <w:sz w:val="24"/>
                <w:szCs w:val="24"/>
                <w:lang w:val="uk-UA"/>
              </w:rPr>
            </w:pPr>
            <w:bookmarkStart w:id="0" w:name="_Hlk109993226"/>
            <w:proofErr w:type="spellStart"/>
            <w:r w:rsidRPr="00D3290F">
              <w:rPr>
                <w:sz w:val="24"/>
                <w:szCs w:val="24"/>
              </w:rPr>
              <w:t>Page</w:t>
            </w:r>
            <w:proofErr w:type="spellEnd"/>
            <w:r w:rsidRPr="00D3290F">
              <w:rPr>
                <w:sz w:val="24"/>
                <w:szCs w:val="24"/>
              </w:rPr>
              <w:t xml:space="preserve"> </w:t>
            </w:r>
            <w:proofErr w:type="spellStart"/>
            <w:r w:rsidRPr="00D3290F">
              <w:rPr>
                <w:sz w:val="24"/>
                <w:szCs w:val="24"/>
              </w:rPr>
              <w:t>on</w:t>
            </w:r>
            <w:proofErr w:type="spellEnd"/>
            <w:r w:rsidRPr="00D3290F">
              <w:rPr>
                <w:sz w:val="24"/>
                <w:szCs w:val="24"/>
              </w:rPr>
              <w:t xml:space="preserve"> </w:t>
            </w:r>
            <w:proofErr w:type="spellStart"/>
            <w:r w:rsidRPr="00D3290F">
              <w:rPr>
                <w:sz w:val="24"/>
                <w:szCs w:val="24"/>
              </w:rPr>
              <w:t>the</w:t>
            </w:r>
            <w:proofErr w:type="spellEnd"/>
            <w:r w:rsidRPr="00D3290F">
              <w:rPr>
                <w:sz w:val="24"/>
                <w:szCs w:val="24"/>
              </w:rPr>
              <w:t xml:space="preserve"> </w:t>
            </w:r>
            <w:proofErr w:type="spellStart"/>
            <w:r w:rsidRPr="00D3290F">
              <w:rPr>
                <w:sz w:val="24"/>
                <w:szCs w:val="24"/>
              </w:rPr>
              <w:t>Moodle</w:t>
            </w:r>
            <w:proofErr w:type="spellEnd"/>
            <w:r w:rsidRPr="00D3290F">
              <w:rPr>
                <w:sz w:val="24"/>
                <w:szCs w:val="24"/>
              </w:rPr>
              <w:t xml:space="preserve">: </w:t>
            </w:r>
          </w:p>
        </w:tc>
        <w:tc>
          <w:tcPr>
            <w:tcW w:w="6664" w:type="dxa"/>
            <w:tcMar>
              <w:left w:w="28" w:type="dxa"/>
              <w:right w:w="28" w:type="dxa"/>
            </w:tcMar>
          </w:tcPr>
          <w:p w14:paraId="2287195B" w14:textId="3CF7B366" w:rsidR="00D3290F" w:rsidRPr="006E744B" w:rsidRDefault="005279D2" w:rsidP="00C912F2">
            <w:pPr>
              <w:tabs>
                <w:tab w:val="left" w:pos="284"/>
              </w:tabs>
              <w:spacing w:line="240" w:lineRule="auto"/>
              <w:ind w:left="0" w:firstLine="0"/>
              <w:rPr>
                <w:i/>
                <w:sz w:val="24"/>
                <w:szCs w:val="24"/>
                <w:lang w:val="uk-UA"/>
              </w:rPr>
            </w:pPr>
            <w:r>
              <w:fldChar w:fldCharType="begin"/>
            </w:r>
            <w:r w:rsidRPr="009F69AD">
              <w:rPr>
                <w:lang w:val="uk-UA"/>
              </w:rPr>
              <w:instrText xml:space="preserve"> </w:instrText>
            </w:r>
            <w:r>
              <w:instrText>HYPERLINK</w:instrText>
            </w:r>
            <w:r w:rsidRPr="009F69AD">
              <w:rPr>
                <w:lang w:val="uk-UA"/>
              </w:rPr>
              <w:instrText xml:space="preserve"> "</w:instrText>
            </w:r>
            <w:r>
              <w:instrText>https</w:instrText>
            </w:r>
            <w:r w:rsidRPr="009F69AD">
              <w:rPr>
                <w:lang w:val="uk-UA"/>
              </w:rPr>
              <w:instrText>://</w:instrText>
            </w:r>
            <w:r>
              <w:instrText>dl</w:instrText>
            </w:r>
            <w:r w:rsidRPr="009F69AD">
              <w:rPr>
                <w:lang w:val="uk-UA"/>
              </w:rPr>
              <w:instrText>2022.</w:instrText>
            </w:r>
            <w:r>
              <w:instrText>khadi</w:instrText>
            </w:r>
            <w:r w:rsidRPr="009F69AD">
              <w:rPr>
                <w:lang w:val="uk-UA"/>
              </w:rPr>
              <w:instrText>-</w:instrText>
            </w:r>
            <w:r>
              <w:instrText>kh</w:instrText>
            </w:r>
            <w:r w:rsidRPr="009F69AD">
              <w:rPr>
                <w:lang w:val="uk-UA"/>
              </w:rPr>
              <w:instrText>.</w:instrText>
            </w:r>
            <w:r>
              <w:instrText>com</w:instrText>
            </w:r>
            <w:r w:rsidRPr="009F69AD">
              <w:rPr>
                <w:lang w:val="uk-UA"/>
              </w:rPr>
              <w:instrText>/</w:instrText>
            </w:r>
            <w:r>
              <w:instrText>course</w:instrText>
            </w:r>
            <w:r w:rsidRPr="009F69AD">
              <w:rPr>
                <w:lang w:val="uk-UA"/>
              </w:rPr>
              <w:instrText>/</w:instrText>
            </w:r>
            <w:r>
              <w:instrText>view</w:instrText>
            </w:r>
            <w:r w:rsidRPr="009F69AD">
              <w:rPr>
                <w:lang w:val="uk-UA"/>
              </w:rPr>
              <w:instrText>.</w:instrText>
            </w:r>
            <w:r>
              <w:instrText>php</w:instrText>
            </w:r>
            <w:r w:rsidRPr="009F69AD">
              <w:rPr>
                <w:lang w:val="uk-UA"/>
              </w:rPr>
              <w:instrText>?</w:instrText>
            </w:r>
            <w:r>
              <w:instrText>id</w:instrText>
            </w:r>
            <w:r w:rsidRPr="009F69AD">
              <w:rPr>
                <w:lang w:val="uk-UA"/>
              </w:rPr>
              <w:instrText xml:space="preserve">=3431" </w:instrText>
            </w:r>
            <w:r>
              <w:fldChar w:fldCharType="separate"/>
            </w:r>
            <w:r w:rsidR="00D3290F" w:rsidRPr="006E744B">
              <w:rPr>
                <w:rStyle w:val="a3"/>
                <w:i/>
                <w:sz w:val="24"/>
                <w:szCs w:val="24"/>
                <w:lang w:val="uk-UA"/>
              </w:rPr>
              <w:t>https://dl2022.khadi-kh.com/course/view.php?id=3431</w:t>
            </w:r>
            <w:r>
              <w:rPr>
                <w:rStyle w:val="a3"/>
                <w:i/>
                <w:sz w:val="24"/>
                <w:szCs w:val="24"/>
                <w:lang w:val="uk-UA"/>
              </w:rPr>
              <w:fldChar w:fldCharType="end"/>
            </w:r>
            <w:r w:rsidR="00D3290F" w:rsidRPr="006E744B">
              <w:rPr>
                <w:i/>
                <w:sz w:val="24"/>
                <w:szCs w:val="24"/>
                <w:lang w:val="uk-UA"/>
              </w:rPr>
              <w:t xml:space="preserve"> </w:t>
            </w:r>
          </w:p>
        </w:tc>
      </w:tr>
      <w:bookmarkEnd w:id="0"/>
      <w:tr w:rsidR="00D3290F" w:rsidRPr="006E744B" w14:paraId="3A3FC9EC" w14:textId="77777777" w:rsidTr="009D1640">
        <w:tc>
          <w:tcPr>
            <w:tcW w:w="3135" w:type="dxa"/>
            <w:tcMar>
              <w:left w:w="28" w:type="dxa"/>
              <w:right w:w="28" w:type="dxa"/>
            </w:tcMar>
          </w:tcPr>
          <w:p w14:paraId="613CC78E" w14:textId="07458291" w:rsidR="00D3290F" w:rsidRPr="00D3290F" w:rsidRDefault="00D3290F" w:rsidP="00694BE1">
            <w:pPr>
              <w:tabs>
                <w:tab w:val="left" w:pos="284"/>
              </w:tabs>
              <w:spacing w:line="240" w:lineRule="auto"/>
              <w:ind w:left="0" w:firstLine="0"/>
              <w:rPr>
                <w:sz w:val="24"/>
                <w:szCs w:val="24"/>
                <w:lang w:val="uk-UA"/>
              </w:rPr>
            </w:pPr>
            <w:proofErr w:type="spellStart"/>
            <w:r w:rsidRPr="00D3290F">
              <w:rPr>
                <w:sz w:val="24"/>
                <w:szCs w:val="24"/>
              </w:rPr>
              <w:t>Year</w:t>
            </w:r>
            <w:proofErr w:type="spellEnd"/>
            <w:r w:rsidRPr="00D3290F">
              <w:rPr>
                <w:sz w:val="24"/>
                <w:szCs w:val="24"/>
              </w:rPr>
              <w:t xml:space="preserve"> </w:t>
            </w:r>
            <w:proofErr w:type="spellStart"/>
            <w:r w:rsidRPr="00D3290F">
              <w:rPr>
                <w:sz w:val="24"/>
                <w:szCs w:val="24"/>
              </w:rPr>
              <w:t>of</w:t>
            </w:r>
            <w:proofErr w:type="spellEnd"/>
            <w:r w:rsidRPr="00D3290F">
              <w:rPr>
                <w:sz w:val="24"/>
                <w:szCs w:val="24"/>
              </w:rPr>
              <w:t xml:space="preserve"> </w:t>
            </w:r>
            <w:proofErr w:type="spellStart"/>
            <w:r w:rsidRPr="00D3290F">
              <w:rPr>
                <w:sz w:val="24"/>
                <w:szCs w:val="24"/>
              </w:rPr>
              <w:t>study</w:t>
            </w:r>
            <w:proofErr w:type="spellEnd"/>
            <w:r w:rsidRPr="00D3290F">
              <w:rPr>
                <w:sz w:val="24"/>
                <w:szCs w:val="24"/>
              </w:rPr>
              <w:t>:</w:t>
            </w:r>
          </w:p>
        </w:tc>
        <w:tc>
          <w:tcPr>
            <w:tcW w:w="6664" w:type="dxa"/>
            <w:tcMar>
              <w:left w:w="28" w:type="dxa"/>
              <w:right w:w="28" w:type="dxa"/>
            </w:tcMar>
          </w:tcPr>
          <w:p w14:paraId="73C07B1C" w14:textId="77777777" w:rsidR="00D3290F" w:rsidRPr="006E744B" w:rsidRDefault="00D3290F" w:rsidP="00C912F2">
            <w:pPr>
              <w:tabs>
                <w:tab w:val="left" w:pos="284"/>
              </w:tabs>
              <w:spacing w:line="240" w:lineRule="auto"/>
              <w:ind w:left="0" w:firstLine="0"/>
              <w:rPr>
                <w:b/>
                <w:sz w:val="24"/>
                <w:szCs w:val="24"/>
                <w:lang w:val="uk-UA"/>
              </w:rPr>
            </w:pPr>
            <w:r w:rsidRPr="006E744B">
              <w:rPr>
                <w:b/>
                <w:sz w:val="24"/>
                <w:szCs w:val="24"/>
                <w:lang w:val="uk-UA"/>
              </w:rPr>
              <w:t>1</w:t>
            </w:r>
          </w:p>
        </w:tc>
      </w:tr>
      <w:tr w:rsidR="00D3290F" w:rsidRPr="006E744B" w14:paraId="77DE66CA" w14:textId="77777777" w:rsidTr="009D1640">
        <w:tc>
          <w:tcPr>
            <w:tcW w:w="3135" w:type="dxa"/>
            <w:tcMar>
              <w:left w:w="28" w:type="dxa"/>
              <w:right w:w="28" w:type="dxa"/>
            </w:tcMar>
          </w:tcPr>
          <w:p w14:paraId="3C323A2D" w14:textId="18222A15" w:rsidR="00D3290F" w:rsidRPr="00D3290F" w:rsidRDefault="00D3290F" w:rsidP="00C912F2">
            <w:pPr>
              <w:tabs>
                <w:tab w:val="left" w:pos="284"/>
              </w:tabs>
              <w:spacing w:line="240" w:lineRule="auto"/>
              <w:ind w:left="0" w:firstLine="0"/>
              <w:rPr>
                <w:sz w:val="24"/>
                <w:szCs w:val="24"/>
                <w:lang w:val="uk-UA"/>
              </w:rPr>
            </w:pPr>
            <w:proofErr w:type="spellStart"/>
            <w:r w:rsidRPr="00D3290F">
              <w:rPr>
                <w:sz w:val="24"/>
                <w:szCs w:val="24"/>
              </w:rPr>
              <w:t>Semester</w:t>
            </w:r>
            <w:proofErr w:type="spellEnd"/>
            <w:r w:rsidRPr="00D3290F">
              <w:rPr>
                <w:sz w:val="24"/>
                <w:szCs w:val="24"/>
              </w:rPr>
              <w:t>:</w:t>
            </w:r>
          </w:p>
        </w:tc>
        <w:tc>
          <w:tcPr>
            <w:tcW w:w="6664" w:type="dxa"/>
            <w:tcMar>
              <w:left w:w="28" w:type="dxa"/>
              <w:right w:w="28" w:type="dxa"/>
            </w:tcMar>
          </w:tcPr>
          <w:p w14:paraId="6DEEA936" w14:textId="4E8D3691" w:rsidR="00D3290F" w:rsidRPr="006E744B" w:rsidRDefault="00D3290F" w:rsidP="00D3290F">
            <w:pPr>
              <w:tabs>
                <w:tab w:val="left" w:pos="284"/>
              </w:tabs>
              <w:spacing w:line="240" w:lineRule="auto"/>
              <w:ind w:left="0" w:firstLine="0"/>
              <w:rPr>
                <w:b/>
                <w:sz w:val="24"/>
                <w:szCs w:val="24"/>
                <w:lang w:val="uk-UA"/>
              </w:rPr>
            </w:pPr>
            <w:r w:rsidRPr="006E744B">
              <w:rPr>
                <w:b/>
                <w:sz w:val="24"/>
                <w:szCs w:val="24"/>
                <w:lang w:val="uk-UA"/>
              </w:rPr>
              <w:t>2 (</w:t>
            </w:r>
            <w:r>
              <w:rPr>
                <w:b/>
                <w:sz w:val="24"/>
                <w:szCs w:val="24"/>
                <w:lang w:val="en-US"/>
              </w:rPr>
              <w:t>spring</w:t>
            </w:r>
            <w:r w:rsidRPr="006E744B">
              <w:rPr>
                <w:b/>
                <w:sz w:val="24"/>
                <w:szCs w:val="24"/>
                <w:lang w:val="uk-UA"/>
              </w:rPr>
              <w:t>)</w:t>
            </w:r>
          </w:p>
        </w:tc>
      </w:tr>
      <w:tr w:rsidR="00D3290F" w:rsidRPr="006E744B" w14:paraId="5CC4E9D9" w14:textId="77777777" w:rsidTr="009D1640">
        <w:tc>
          <w:tcPr>
            <w:tcW w:w="3135" w:type="dxa"/>
            <w:tcMar>
              <w:left w:w="28" w:type="dxa"/>
              <w:right w:w="28" w:type="dxa"/>
            </w:tcMar>
          </w:tcPr>
          <w:p w14:paraId="2A1A3C0F" w14:textId="4EFCC887" w:rsidR="00D3290F" w:rsidRPr="00D3290F" w:rsidRDefault="00D3290F" w:rsidP="00694BE1">
            <w:pPr>
              <w:tabs>
                <w:tab w:val="left" w:pos="284"/>
              </w:tabs>
              <w:spacing w:line="240" w:lineRule="auto"/>
              <w:ind w:left="0" w:firstLine="0"/>
              <w:rPr>
                <w:sz w:val="24"/>
                <w:szCs w:val="24"/>
                <w:lang w:val="uk-UA"/>
              </w:rPr>
            </w:pPr>
            <w:r w:rsidRPr="00D3290F">
              <w:rPr>
                <w:sz w:val="24"/>
                <w:szCs w:val="24"/>
                <w:lang w:val="en-US"/>
              </w:rPr>
              <w:t>Volume of the educational component</w:t>
            </w:r>
          </w:p>
        </w:tc>
        <w:tc>
          <w:tcPr>
            <w:tcW w:w="6664" w:type="dxa"/>
            <w:tcMar>
              <w:left w:w="28" w:type="dxa"/>
              <w:right w:w="28" w:type="dxa"/>
            </w:tcMar>
          </w:tcPr>
          <w:p w14:paraId="4B7EDBD9" w14:textId="2ECC8600" w:rsidR="00D3290F" w:rsidRPr="006E744B" w:rsidRDefault="00D3290F" w:rsidP="00D3290F">
            <w:pPr>
              <w:tabs>
                <w:tab w:val="left" w:pos="284"/>
              </w:tabs>
              <w:spacing w:line="240" w:lineRule="auto"/>
              <w:jc w:val="both"/>
              <w:rPr>
                <w:b/>
                <w:color w:val="auto"/>
                <w:sz w:val="24"/>
                <w:szCs w:val="24"/>
                <w:lang w:val="uk-UA"/>
              </w:rPr>
            </w:pPr>
            <w:r w:rsidRPr="006E744B">
              <w:rPr>
                <w:rStyle w:val="a6"/>
                <w:color w:val="auto"/>
                <w:sz w:val="24"/>
                <w:szCs w:val="24"/>
                <w:shd w:val="clear" w:color="auto" w:fill="FFFFFF"/>
              </w:rPr>
              <w:t>4</w:t>
            </w:r>
            <w:r w:rsidRPr="006E744B">
              <w:rPr>
                <w:rStyle w:val="a6"/>
                <w:color w:val="auto"/>
                <w:sz w:val="24"/>
                <w:szCs w:val="24"/>
                <w:shd w:val="clear" w:color="auto" w:fill="FFFFFF"/>
                <w:lang w:val="uk-UA"/>
              </w:rPr>
              <w:t xml:space="preserve">,0 </w:t>
            </w:r>
            <w:r>
              <w:rPr>
                <w:rStyle w:val="a6"/>
                <w:color w:val="auto"/>
                <w:sz w:val="24"/>
                <w:szCs w:val="24"/>
                <w:shd w:val="clear" w:color="auto" w:fill="FFFFFF"/>
                <w:lang w:val="en-US"/>
              </w:rPr>
              <w:t>credits</w:t>
            </w:r>
            <w:r w:rsidRPr="006E744B">
              <w:rPr>
                <w:rStyle w:val="a6"/>
                <w:color w:val="auto"/>
                <w:sz w:val="24"/>
                <w:szCs w:val="24"/>
                <w:shd w:val="clear" w:color="auto" w:fill="FFFFFF"/>
                <w:lang w:val="uk-UA"/>
              </w:rPr>
              <w:t xml:space="preserve"> (120 </w:t>
            </w:r>
            <w:r>
              <w:rPr>
                <w:rStyle w:val="a6"/>
                <w:color w:val="auto"/>
                <w:sz w:val="24"/>
                <w:szCs w:val="24"/>
                <w:shd w:val="clear" w:color="auto" w:fill="FFFFFF"/>
                <w:lang w:val="en-US"/>
              </w:rPr>
              <w:t>hours</w:t>
            </w:r>
            <w:r w:rsidRPr="006E744B">
              <w:rPr>
                <w:rStyle w:val="a6"/>
                <w:color w:val="auto"/>
                <w:sz w:val="24"/>
                <w:szCs w:val="24"/>
                <w:shd w:val="clear" w:color="auto" w:fill="FFFFFF"/>
                <w:lang w:val="uk-UA"/>
              </w:rPr>
              <w:t>)</w:t>
            </w:r>
          </w:p>
        </w:tc>
      </w:tr>
      <w:tr w:rsidR="00D3290F" w:rsidRPr="006E744B" w14:paraId="4C44459E" w14:textId="77777777" w:rsidTr="009D1640">
        <w:tc>
          <w:tcPr>
            <w:tcW w:w="3135" w:type="dxa"/>
            <w:tcMar>
              <w:left w:w="28" w:type="dxa"/>
              <w:right w:w="28" w:type="dxa"/>
            </w:tcMar>
          </w:tcPr>
          <w:p w14:paraId="094C17C1" w14:textId="3C03F37F" w:rsidR="00D3290F" w:rsidRPr="00D3290F" w:rsidRDefault="00D3290F" w:rsidP="00694BE1">
            <w:pPr>
              <w:tabs>
                <w:tab w:val="left" w:pos="284"/>
              </w:tabs>
              <w:spacing w:line="240" w:lineRule="auto"/>
              <w:ind w:left="0" w:firstLine="0"/>
              <w:rPr>
                <w:sz w:val="24"/>
                <w:szCs w:val="24"/>
                <w:lang w:val="uk-UA"/>
              </w:rPr>
            </w:pPr>
            <w:proofErr w:type="spellStart"/>
            <w:r w:rsidRPr="00D3290F">
              <w:rPr>
                <w:sz w:val="24"/>
                <w:szCs w:val="24"/>
              </w:rPr>
              <w:t>Final</w:t>
            </w:r>
            <w:proofErr w:type="spellEnd"/>
            <w:r w:rsidRPr="00D3290F">
              <w:rPr>
                <w:sz w:val="24"/>
                <w:szCs w:val="24"/>
              </w:rPr>
              <w:t xml:space="preserve"> </w:t>
            </w:r>
            <w:proofErr w:type="spellStart"/>
            <w:r w:rsidRPr="00D3290F">
              <w:rPr>
                <w:sz w:val="24"/>
                <w:szCs w:val="24"/>
              </w:rPr>
              <w:t>control</w:t>
            </w:r>
            <w:proofErr w:type="spellEnd"/>
            <w:r w:rsidRPr="00D3290F">
              <w:rPr>
                <w:sz w:val="24"/>
                <w:szCs w:val="24"/>
              </w:rPr>
              <w:t xml:space="preserve"> </w:t>
            </w:r>
            <w:proofErr w:type="spellStart"/>
            <w:r w:rsidRPr="00D3290F">
              <w:rPr>
                <w:sz w:val="24"/>
                <w:szCs w:val="24"/>
              </w:rPr>
              <w:t>form</w:t>
            </w:r>
            <w:proofErr w:type="spellEnd"/>
          </w:p>
        </w:tc>
        <w:tc>
          <w:tcPr>
            <w:tcW w:w="6664" w:type="dxa"/>
            <w:tcMar>
              <w:left w:w="28" w:type="dxa"/>
              <w:right w:w="28" w:type="dxa"/>
            </w:tcMar>
          </w:tcPr>
          <w:p w14:paraId="47380C7F" w14:textId="48C49B0F" w:rsidR="00D3290F" w:rsidRPr="00D3290F" w:rsidRDefault="00D3290F" w:rsidP="00694BE1">
            <w:pPr>
              <w:tabs>
                <w:tab w:val="left" w:pos="284"/>
              </w:tabs>
              <w:spacing w:line="240" w:lineRule="auto"/>
              <w:jc w:val="both"/>
              <w:rPr>
                <w:rStyle w:val="a6"/>
                <w:color w:val="000000" w:themeColor="text1"/>
                <w:sz w:val="24"/>
                <w:szCs w:val="24"/>
                <w:shd w:val="clear" w:color="auto" w:fill="FFFFFF"/>
                <w:lang w:val="en-US"/>
              </w:rPr>
            </w:pPr>
            <w:r>
              <w:rPr>
                <w:rStyle w:val="a6"/>
                <w:color w:val="000000" w:themeColor="text1"/>
                <w:sz w:val="24"/>
                <w:szCs w:val="24"/>
                <w:shd w:val="clear" w:color="auto" w:fill="FFFFFF"/>
                <w:lang w:val="en-US"/>
              </w:rPr>
              <w:t>Credit</w:t>
            </w:r>
          </w:p>
        </w:tc>
      </w:tr>
      <w:tr w:rsidR="00D3290F" w:rsidRPr="006E744B" w14:paraId="4163B63E" w14:textId="77777777" w:rsidTr="009D1640">
        <w:tc>
          <w:tcPr>
            <w:tcW w:w="3135" w:type="dxa"/>
            <w:tcMar>
              <w:left w:w="28" w:type="dxa"/>
              <w:right w:w="28" w:type="dxa"/>
            </w:tcMar>
          </w:tcPr>
          <w:p w14:paraId="722FA44C" w14:textId="085488FF" w:rsidR="00D3290F" w:rsidRPr="00D3290F" w:rsidRDefault="00D3290F" w:rsidP="00694BE1">
            <w:pPr>
              <w:tabs>
                <w:tab w:val="left" w:pos="284"/>
              </w:tabs>
              <w:spacing w:line="240" w:lineRule="auto"/>
              <w:ind w:left="0" w:firstLine="0"/>
              <w:rPr>
                <w:sz w:val="24"/>
                <w:szCs w:val="24"/>
                <w:lang w:val="uk-UA"/>
              </w:rPr>
            </w:pPr>
            <w:proofErr w:type="spellStart"/>
            <w:r w:rsidRPr="00D3290F">
              <w:rPr>
                <w:sz w:val="24"/>
                <w:szCs w:val="24"/>
              </w:rPr>
              <w:t>Consultations</w:t>
            </w:r>
            <w:proofErr w:type="spellEnd"/>
            <w:r w:rsidRPr="00D3290F">
              <w:rPr>
                <w:sz w:val="24"/>
                <w:szCs w:val="24"/>
              </w:rPr>
              <w:t>:</w:t>
            </w:r>
          </w:p>
        </w:tc>
        <w:tc>
          <w:tcPr>
            <w:tcW w:w="6664" w:type="dxa"/>
            <w:tcMar>
              <w:left w:w="28" w:type="dxa"/>
              <w:right w:w="28" w:type="dxa"/>
            </w:tcMar>
          </w:tcPr>
          <w:p w14:paraId="28BEF903" w14:textId="73212361" w:rsidR="00D3290F" w:rsidRPr="00D3290F" w:rsidRDefault="00D3290F" w:rsidP="00C912F2">
            <w:pPr>
              <w:tabs>
                <w:tab w:val="left" w:pos="284"/>
              </w:tabs>
              <w:spacing w:line="240" w:lineRule="auto"/>
              <w:ind w:left="0" w:firstLine="0"/>
              <w:rPr>
                <w:b/>
                <w:sz w:val="24"/>
                <w:szCs w:val="24"/>
                <w:lang w:val="uk-UA"/>
              </w:rPr>
            </w:pPr>
            <w:proofErr w:type="spellStart"/>
            <w:r w:rsidRPr="00D3290F">
              <w:rPr>
                <w:b/>
                <w:sz w:val="24"/>
                <w:szCs w:val="24"/>
              </w:rPr>
              <w:t>on</w:t>
            </w:r>
            <w:proofErr w:type="spellEnd"/>
            <w:r w:rsidRPr="00D3290F">
              <w:rPr>
                <w:b/>
                <w:sz w:val="24"/>
                <w:szCs w:val="24"/>
              </w:rPr>
              <w:t xml:space="preserve"> </w:t>
            </w:r>
            <w:proofErr w:type="spellStart"/>
            <w:r w:rsidRPr="00D3290F">
              <w:rPr>
                <w:b/>
                <w:sz w:val="24"/>
                <w:szCs w:val="24"/>
              </w:rPr>
              <w:t>schedule</w:t>
            </w:r>
            <w:proofErr w:type="spellEnd"/>
          </w:p>
        </w:tc>
      </w:tr>
      <w:tr w:rsidR="00D3290F" w:rsidRPr="009F69AD" w14:paraId="094B159F" w14:textId="77777777" w:rsidTr="009D1640">
        <w:tc>
          <w:tcPr>
            <w:tcW w:w="3135" w:type="dxa"/>
            <w:tcMar>
              <w:left w:w="28" w:type="dxa"/>
              <w:right w:w="28" w:type="dxa"/>
            </w:tcMar>
          </w:tcPr>
          <w:p w14:paraId="29532D4F" w14:textId="74AE843E" w:rsidR="00D3290F" w:rsidRPr="00D3290F" w:rsidRDefault="00D3290F" w:rsidP="00C912F2">
            <w:pPr>
              <w:tabs>
                <w:tab w:val="left" w:pos="284"/>
              </w:tabs>
              <w:spacing w:line="240" w:lineRule="auto"/>
              <w:ind w:left="0" w:firstLine="0"/>
              <w:rPr>
                <w:sz w:val="24"/>
                <w:szCs w:val="24"/>
                <w:lang w:val="uk-UA"/>
              </w:rPr>
            </w:pPr>
            <w:proofErr w:type="spellStart"/>
            <w:r w:rsidRPr="00D3290F">
              <w:rPr>
                <w:sz w:val="24"/>
                <w:szCs w:val="24"/>
              </w:rPr>
              <w:t>Name</w:t>
            </w:r>
            <w:proofErr w:type="spellEnd"/>
            <w:r w:rsidRPr="00D3290F">
              <w:rPr>
                <w:sz w:val="24"/>
                <w:szCs w:val="24"/>
              </w:rPr>
              <w:t xml:space="preserve"> </w:t>
            </w:r>
            <w:proofErr w:type="spellStart"/>
            <w:r w:rsidRPr="00D3290F">
              <w:rPr>
                <w:sz w:val="24"/>
                <w:szCs w:val="24"/>
              </w:rPr>
              <w:t>of</w:t>
            </w:r>
            <w:proofErr w:type="spellEnd"/>
            <w:r w:rsidRPr="00D3290F">
              <w:rPr>
                <w:sz w:val="24"/>
                <w:szCs w:val="24"/>
              </w:rPr>
              <w:t xml:space="preserve"> </w:t>
            </w:r>
            <w:proofErr w:type="spellStart"/>
            <w:r w:rsidRPr="00D3290F">
              <w:rPr>
                <w:sz w:val="24"/>
                <w:szCs w:val="24"/>
              </w:rPr>
              <w:t>the</w:t>
            </w:r>
            <w:proofErr w:type="spellEnd"/>
            <w:r w:rsidRPr="00D3290F">
              <w:rPr>
                <w:sz w:val="24"/>
                <w:szCs w:val="24"/>
              </w:rPr>
              <w:t xml:space="preserve"> </w:t>
            </w:r>
            <w:proofErr w:type="spellStart"/>
            <w:r w:rsidRPr="00D3290F">
              <w:rPr>
                <w:sz w:val="24"/>
                <w:szCs w:val="24"/>
              </w:rPr>
              <w:t>department</w:t>
            </w:r>
            <w:proofErr w:type="spellEnd"/>
            <w:r w:rsidRPr="00D3290F">
              <w:rPr>
                <w:sz w:val="24"/>
                <w:szCs w:val="24"/>
              </w:rPr>
              <w:t>:</w:t>
            </w:r>
          </w:p>
        </w:tc>
        <w:tc>
          <w:tcPr>
            <w:tcW w:w="6664" w:type="dxa"/>
            <w:tcMar>
              <w:left w:w="28" w:type="dxa"/>
              <w:right w:w="28" w:type="dxa"/>
            </w:tcMar>
          </w:tcPr>
          <w:p w14:paraId="76FDFFCB" w14:textId="02A6685B" w:rsidR="00D3290F" w:rsidRPr="00D3290F" w:rsidRDefault="00D3290F" w:rsidP="00E001D7">
            <w:pPr>
              <w:tabs>
                <w:tab w:val="left" w:pos="284"/>
              </w:tabs>
              <w:spacing w:line="240" w:lineRule="auto"/>
              <w:ind w:left="0" w:firstLine="0"/>
              <w:rPr>
                <w:b/>
                <w:sz w:val="24"/>
                <w:szCs w:val="24"/>
                <w:lang w:val="uk-UA"/>
              </w:rPr>
            </w:pPr>
            <w:r w:rsidRPr="00D3290F">
              <w:rPr>
                <w:b/>
                <w:sz w:val="24"/>
                <w:szCs w:val="24"/>
                <w:lang w:val="en-US"/>
              </w:rPr>
              <w:t>Department of Highway Building and Maintenance</w:t>
            </w:r>
          </w:p>
        </w:tc>
      </w:tr>
      <w:tr w:rsidR="00D3290F" w:rsidRPr="006E744B" w14:paraId="04234065" w14:textId="77777777" w:rsidTr="009D1640">
        <w:tc>
          <w:tcPr>
            <w:tcW w:w="3135" w:type="dxa"/>
            <w:tcMar>
              <w:left w:w="28" w:type="dxa"/>
              <w:right w:w="28" w:type="dxa"/>
            </w:tcMar>
          </w:tcPr>
          <w:p w14:paraId="20892671" w14:textId="2DBDA51A" w:rsidR="00D3290F" w:rsidRPr="00D3290F" w:rsidRDefault="00D3290F" w:rsidP="00C912F2">
            <w:pPr>
              <w:tabs>
                <w:tab w:val="left" w:pos="284"/>
              </w:tabs>
              <w:spacing w:line="240" w:lineRule="auto"/>
              <w:ind w:left="0" w:firstLine="0"/>
              <w:rPr>
                <w:sz w:val="24"/>
                <w:szCs w:val="24"/>
                <w:lang w:val="uk-UA"/>
              </w:rPr>
            </w:pPr>
            <w:proofErr w:type="spellStart"/>
            <w:r w:rsidRPr="00D3290F">
              <w:rPr>
                <w:sz w:val="24"/>
                <w:szCs w:val="24"/>
              </w:rPr>
              <w:t>Teaching</w:t>
            </w:r>
            <w:proofErr w:type="spellEnd"/>
            <w:r w:rsidRPr="00D3290F">
              <w:rPr>
                <w:sz w:val="24"/>
                <w:szCs w:val="24"/>
              </w:rPr>
              <w:t xml:space="preserve"> </w:t>
            </w:r>
            <w:proofErr w:type="spellStart"/>
            <w:r w:rsidRPr="00D3290F">
              <w:rPr>
                <w:sz w:val="24"/>
                <w:szCs w:val="24"/>
              </w:rPr>
              <w:t>language</w:t>
            </w:r>
            <w:proofErr w:type="spellEnd"/>
            <w:r w:rsidRPr="00D3290F">
              <w:rPr>
                <w:sz w:val="24"/>
                <w:szCs w:val="24"/>
              </w:rPr>
              <w:t>:</w:t>
            </w:r>
          </w:p>
        </w:tc>
        <w:tc>
          <w:tcPr>
            <w:tcW w:w="6664" w:type="dxa"/>
            <w:tcMar>
              <w:left w:w="28" w:type="dxa"/>
              <w:right w:w="28" w:type="dxa"/>
            </w:tcMar>
          </w:tcPr>
          <w:p w14:paraId="489480F0" w14:textId="65C649D8" w:rsidR="00D3290F" w:rsidRPr="00D3290F" w:rsidRDefault="00D3290F" w:rsidP="001D708D">
            <w:pPr>
              <w:tabs>
                <w:tab w:val="left" w:pos="284"/>
              </w:tabs>
              <w:spacing w:line="240" w:lineRule="auto"/>
              <w:ind w:left="0" w:firstLine="0"/>
              <w:rPr>
                <w:b/>
                <w:sz w:val="24"/>
                <w:szCs w:val="24"/>
                <w:lang w:val="uk-UA"/>
              </w:rPr>
            </w:pPr>
            <w:proofErr w:type="spellStart"/>
            <w:r w:rsidRPr="00D3290F">
              <w:rPr>
                <w:b/>
                <w:sz w:val="24"/>
                <w:szCs w:val="24"/>
              </w:rPr>
              <w:t>Ukrainian</w:t>
            </w:r>
            <w:proofErr w:type="spellEnd"/>
          </w:p>
        </w:tc>
      </w:tr>
      <w:tr w:rsidR="00D3290F" w:rsidRPr="009F69AD" w14:paraId="42C2BBB9" w14:textId="77777777" w:rsidTr="009D1640">
        <w:tc>
          <w:tcPr>
            <w:tcW w:w="3135" w:type="dxa"/>
            <w:tcMar>
              <w:left w:w="28" w:type="dxa"/>
              <w:right w:w="28" w:type="dxa"/>
            </w:tcMar>
          </w:tcPr>
          <w:p w14:paraId="576A27ED" w14:textId="6FA14757" w:rsidR="00D3290F" w:rsidRPr="00D3290F" w:rsidRDefault="00D3290F" w:rsidP="00C912F2">
            <w:pPr>
              <w:tabs>
                <w:tab w:val="left" w:pos="284"/>
              </w:tabs>
              <w:spacing w:line="240" w:lineRule="auto"/>
              <w:ind w:left="0" w:firstLine="0"/>
              <w:rPr>
                <w:sz w:val="24"/>
                <w:szCs w:val="24"/>
                <w:lang w:val="uk-UA"/>
              </w:rPr>
            </w:pPr>
            <w:proofErr w:type="spellStart"/>
            <w:r w:rsidRPr="00D3290F">
              <w:rPr>
                <w:sz w:val="24"/>
                <w:szCs w:val="24"/>
              </w:rPr>
              <w:t>Head</w:t>
            </w:r>
            <w:proofErr w:type="spellEnd"/>
            <w:r w:rsidRPr="00D3290F">
              <w:rPr>
                <w:sz w:val="24"/>
                <w:szCs w:val="24"/>
              </w:rPr>
              <w:t xml:space="preserve"> </w:t>
            </w:r>
            <w:proofErr w:type="spellStart"/>
            <w:r w:rsidRPr="00D3290F">
              <w:rPr>
                <w:sz w:val="24"/>
                <w:szCs w:val="24"/>
              </w:rPr>
              <w:t>of</w:t>
            </w:r>
            <w:proofErr w:type="spellEnd"/>
            <w:r w:rsidRPr="00D3290F">
              <w:rPr>
                <w:sz w:val="24"/>
                <w:szCs w:val="24"/>
              </w:rPr>
              <w:t xml:space="preserve"> </w:t>
            </w:r>
            <w:proofErr w:type="spellStart"/>
            <w:r w:rsidRPr="00D3290F">
              <w:rPr>
                <w:sz w:val="24"/>
                <w:szCs w:val="24"/>
              </w:rPr>
              <w:t>the</w:t>
            </w:r>
            <w:proofErr w:type="spellEnd"/>
            <w:r w:rsidRPr="00D3290F">
              <w:rPr>
                <w:sz w:val="24"/>
                <w:szCs w:val="24"/>
              </w:rPr>
              <w:t xml:space="preserve"> </w:t>
            </w:r>
            <w:proofErr w:type="spellStart"/>
            <w:r w:rsidRPr="00D3290F">
              <w:rPr>
                <w:sz w:val="24"/>
                <w:szCs w:val="24"/>
              </w:rPr>
              <w:t>course</w:t>
            </w:r>
            <w:proofErr w:type="spellEnd"/>
            <w:r w:rsidRPr="00D3290F">
              <w:rPr>
                <w:sz w:val="24"/>
                <w:szCs w:val="24"/>
              </w:rPr>
              <w:t>:</w:t>
            </w:r>
          </w:p>
        </w:tc>
        <w:tc>
          <w:tcPr>
            <w:tcW w:w="6664" w:type="dxa"/>
            <w:tcMar>
              <w:left w:w="28" w:type="dxa"/>
              <w:right w:w="28" w:type="dxa"/>
            </w:tcMar>
          </w:tcPr>
          <w:p w14:paraId="1E8A82A5" w14:textId="1C29367D" w:rsidR="00D3290F" w:rsidRPr="006E744B" w:rsidRDefault="00D3290F" w:rsidP="00B7449A">
            <w:pPr>
              <w:tabs>
                <w:tab w:val="left" w:pos="284"/>
              </w:tabs>
              <w:spacing w:line="240" w:lineRule="auto"/>
              <w:ind w:left="0" w:firstLine="0"/>
              <w:rPr>
                <w:b/>
                <w:sz w:val="24"/>
                <w:szCs w:val="24"/>
                <w:lang w:val="uk-UA"/>
              </w:rPr>
            </w:pPr>
            <w:proofErr w:type="spellStart"/>
            <w:r>
              <w:rPr>
                <w:b/>
                <w:sz w:val="24"/>
                <w:szCs w:val="24"/>
                <w:lang w:val="en-US"/>
              </w:rPr>
              <w:t>Kostyn</w:t>
            </w:r>
            <w:proofErr w:type="spellEnd"/>
            <w:r>
              <w:rPr>
                <w:b/>
                <w:sz w:val="24"/>
                <w:szCs w:val="24"/>
                <w:lang w:val="uk-UA"/>
              </w:rPr>
              <w:t xml:space="preserve"> </w:t>
            </w:r>
            <w:proofErr w:type="spellStart"/>
            <w:r>
              <w:rPr>
                <w:b/>
                <w:sz w:val="24"/>
                <w:szCs w:val="24"/>
                <w:lang w:val="en-US"/>
              </w:rPr>
              <w:t>Dmytro</w:t>
            </w:r>
            <w:proofErr w:type="spellEnd"/>
            <w:r w:rsidRPr="006E744B">
              <w:rPr>
                <w:b/>
                <w:sz w:val="24"/>
                <w:szCs w:val="24"/>
                <w:lang w:val="uk-UA"/>
              </w:rPr>
              <w:t xml:space="preserve">, </w:t>
            </w:r>
            <w:r w:rsidRPr="00D3290F">
              <w:rPr>
                <w:b/>
                <w:sz w:val="24"/>
                <w:szCs w:val="24"/>
                <w:lang w:val="uk-UA"/>
              </w:rPr>
              <w:t xml:space="preserve">c.tech.sc., </w:t>
            </w:r>
            <w:proofErr w:type="spellStart"/>
            <w:r w:rsidRPr="00D3290F">
              <w:rPr>
                <w:b/>
                <w:sz w:val="24"/>
                <w:szCs w:val="24"/>
                <w:lang w:val="uk-UA"/>
              </w:rPr>
              <w:t>associate</w:t>
            </w:r>
            <w:proofErr w:type="spellEnd"/>
            <w:r w:rsidRPr="00D3290F">
              <w:rPr>
                <w:b/>
                <w:sz w:val="24"/>
                <w:szCs w:val="24"/>
                <w:lang w:val="uk-UA"/>
              </w:rPr>
              <w:t xml:space="preserve"> </w:t>
            </w:r>
            <w:proofErr w:type="spellStart"/>
            <w:r w:rsidRPr="00D3290F">
              <w:rPr>
                <w:b/>
                <w:sz w:val="24"/>
                <w:szCs w:val="24"/>
                <w:lang w:val="uk-UA"/>
              </w:rPr>
              <w:t>professor</w:t>
            </w:r>
            <w:proofErr w:type="spellEnd"/>
          </w:p>
        </w:tc>
      </w:tr>
      <w:tr w:rsidR="00D3290F" w:rsidRPr="00D3290F" w14:paraId="35BFFFA4" w14:textId="77777777" w:rsidTr="009D1640">
        <w:tc>
          <w:tcPr>
            <w:tcW w:w="3135" w:type="dxa"/>
            <w:tcMar>
              <w:left w:w="28" w:type="dxa"/>
              <w:right w:w="28" w:type="dxa"/>
            </w:tcMar>
          </w:tcPr>
          <w:p w14:paraId="43A8827F" w14:textId="01CEF1B1" w:rsidR="00D3290F" w:rsidRPr="00D3290F" w:rsidRDefault="00D3290F" w:rsidP="00694BE1">
            <w:pPr>
              <w:tabs>
                <w:tab w:val="left" w:pos="284"/>
              </w:tabs>
              <w:spacing w:line="240" w:lineRule="auto"/>
              <w:ind w:left="0" w:firstLine="0"/>
              <w:jc w:val="both"/>
              <w:rPr>
                <w:i/>
                <w:color w:val="auto"/>
                <w:sz w:val="24"/>
                <w:szCs w:val="24"/>
                <w:u w:val="single"/>
                <w:lang w:val="uk-UA"/>
              </w:rPr>
            </w:pPr>
            <w:r w:rsidRPr="00D3290F">
              <w:rPr>
                <w:sz w:val="24"/>
                <w:szCs w:val="24"/>
                <w:lang w:val="en-US"/>
              </w:rPr>
              <w:t>Contact</w:t>
            </w:r>
            <w:r w:rsidRPr="00D3290F">
              <w:rPr>
                <w:sz w:val="24"/>
                <w:szCs w:val="24"/>
                <w:lang w:val="uk-UA"/>
              </w:rPr>
              <w:t xml:space="preserve"> </w:t>
            </w:r>
            <w:r w:rsidRPr="00D3290F">
              <w:rPr>
                <w:sz w:val="24"/>
                <w:szCs w:val="24"/>
                <w:lang w:val="en-US"/>
              </w:rPr>
              <w:t>phone</w:t>
            </w:r>
            <w:r w:rsidRPr="00D3290F">
              <w:rPr>
                <w:sz w:val="24"/>
                <w:szCs w:val="24"/>
                <w:lang w:val="uk-UA"/>
              </w:rPr>
              <w:t xml:space="preserve"> </w:t>
            </w:r>
            <w:r w:rsidRPr="00D3290F">
              <w:rPr>
                <w:sz w:val="24"/>
                <w:szCs w:val="24"/>
                <w:lang w:val="en-US"/>
              </w:rPr>
              <w:t>number</w:t>
            </w:r>
            <w:r w:rsidRPr="00D3290F">
              <w:rPr>
                <w:sz w:val="24"/>
                <w:szCs w:val="24"/>
                <w:lang w:val="uk-UA"/>
              </w:rPr>
              <w:t>:</w:t>
            </w:r>
          </w:p>
        </w:tc>
        <w:tc>
          <w:tcPr>
            <w:tcW w:w="6664" w:type="dxa"/>
            <w:tcMar>
              <w:left w:w="28" w:type="dxa"/>
              <w:right w:w="28" w:type="dxa"/>
            </w:tcMar>
          </w:tcPr>
          <w:p w14:paraId="32A31742" w14:textId="70B7BBAD" w:rsidR="00D3290F" w:rsidRPr="006E744B" w:rsidRDefault="00D3290F" w:rsidP="00B7449A">
            <w:pPr>
              <w:tabs>
                <w:tab w:val="left" w:pos="284"/>
              </w:tabs>
              <w:spacing w:line="240" w:lineRule="auto"/>
              <w:ind w:left="0" w:firstLine="0"/>
              <w:jc w:val="both"/>
              <w:rPr>
                <w:b/>
                <w:color w:val="auto"/>
                <w:sz w:val="24"/>
                <w:szCs w:val="24"/>
                <w:lang w:val="uk-UA"/>
              </w:rPr>
            </w:pPr>
            <w:r w:rsidRPr="006E744B">
              <w:rPr>
                <w:i/>
                <w:color w:val="auto"/>
                <w:sz w:val="24"/>
                <w:szCs w:val="24"/>
                <w:lang w:val="uk-UA"/>
              </w:rPr>
              <w:t>+380661111522</w:t>
            </w:r>
          </w:p>
        </w:tc>
      </w:tr>
      <w:tr w:rsidR="00D3290F" w:rsidRPr="009F69AD" w14:paraId="626ABB8D" w14:textId="77777777" w:rsidTr="009D1640">
        <w:tc>
          <w:tcPr>
            <w:tcW w:w="3135" w:type="dxa"/>
            <w:tcMar>
              <w:left w:w="28" w:type="dxa"/>
              <w:right w:w="28" w:type="dxa"/>
            </w:tcMar>
          </w:tcPr>
          <w:p w14:paraId="21BF070E" w14:textId="4F5C5A0B" w:rsidR="00D3290F" w:rsidRPr="00D3290F" w:rsidRDefault="00D3290F" w:rsidP="00694BE1">
            <w:pPr>
              <w:tabs>
                <w:tab w:val="left" w:pos="284"/>
              </w:tabs>
              <w:spacing w:line="240" w:lineRule="auto"/>
              <w:ind w:left="0" w:firstLine="0"/>
              <w:jc w:val="both"/>
              <w:rPr>
                <w:color w:val="auto"/>
                <w:sz w:val="24"/>
                <w:szCs w:val="24"/>
                <w:lang w:val="uk-UA"/>
              </w:rPr>
            </w:pPr>
            <w:r w:rsidRPr="00D3290F">
              <w:rPr>
                <w:sz w:val="24"/>
                <w:szCs w:val="24"/>
                <w:lang w:val="en-US"/>
              </w:rPr>
              <w:t>E</w:t>
            </w:r>
            <w:r w:rsidRPr="00D3290F">
              <w:rPr>
                <w:sz w:val="24"/>
                <w:szCs w:val="24"/>
                <w:lang w:val="uk-UA"/>
              </w:rPr>
              <w:t>-</w:t>
            </w:r>
            <w:r w:rsidRPr="00D3290F">
              <w:rPr>
                <w:sz w:val="24"/>
                <w:szCs w:val="24"/>
                <w:lang w:val="en-US"/>
              </w:rPr>
              <w:t>mail</w:t>
            </w:r>
            <w:r w:rsidRPr="00D3290F">
              <w:rPr>
                <w:sz w:val="24"/>
                <w:szCs w:val="24"/>
                <w:lang w:val="uk-UA"/>
              </w:rPr>
              <w:t xml:space="preserve">: </w:t>
            </w:r>
          </w:p>
        </w:tc>
        <w:tc>
          <w:tcPr>
            <w:tcW w:w="6664" w:type="dxa"/>
            <w:tcMar>
              <w:left w:w="28" w:type="dxa"/>
              <w:right w:w="28" w:type="dxa"/>
            </w:tcMar>
          </w:tcPr>
          <w:p w14:paraId="387E5AB6" w14:textId="0B291C38" w:rsidR="00D3290F" w:rsidRPr="006E744B" w:rsidRDefault="005279D2" w:rsidP="00B7449A">
            <w:pPr>
              <w:tabs>
                <w:tab w:val="left" w:pos="284"/>
              </w:tabs>
              <w:spacing w:line="240" w:lineRule="auto"/>
              <w:ind w:left="0" w:firstLine="0"/>
              <w:jc w:val="both"/>
              <w:rPr>
                <w:b/>
                <w:color w:val="auto"/>
                <w:sz w:val="24"/>
                <w:szCs w:val="24"/>
                <w:lang w:val="uk-UA"/>
              </w:rPr>
            </w:pPr>
            <w:r>
              <w:fldChar w:fldCharType="begin"/>
            </w:r>
            <w:r w:rsidRPr="009F69AD">
              <w:rPr>
                <w:lang w:val="uk-UA"/>
              </w:rPr>
              <w:instrText xml:space="preserve"> </w:instrText>
            </w:r>
            <w:r>
              <w:instrText>HYPERLINK</w:instrText>
            </w:r>
            <w:r w:rsidRPr="009F69AD">
              <w:rPr>
                <w:lang w:val="uk-UA"/>
              </w:rPr>
              <w:instrText xml:space="preserve"> "</w:instrText>
            </w:r>
            <w:r>
              <w:instrText>mailto</w:instrText>
            </w:r>
            <w:r w:rsidRPr="009F69AD">
              <w:rPr>
                <w:lang w:val="uk-UA"/>
              </w:rPr>
              <w:instrText>:</w:instrText>
            </w:r>
            <w:r>
              <w:instrText>kostin</w:instrText>
            </w:r>
            <w:r w:rsidRPr="009F69AD">
              <w:rPr>
                <w:lang w:val="uk-UA"/>
              </w:rPr>
              <w:instrText>_</w:instrText>
            </w:r>
            <w:r>
              <w:instrText>d</w:instrText>
            </w:r>
            <w:r w:rsidRPr="009F69AD">
              <w:rPr>
                <w:lang w:val="uk-UA"/>
              </w:rPr>
              <w:instrText>@</w:instrText>
            </w:r>
            <w:r>
              <w:instrText>khadi</w:instrText>
            </w:r>
            <w:r w:rsidRPr="009F69AD">
              <w:rPr>
                <w:lang w:val="uk-UA"/>
              </w:rPr>
              <w:instrText>.</w:instrText>
            </w:r>
            <w:r>
              <w:instrText>kharkov</w:instrText>
            </w:r>
            <w:r w:rsidRPr="009F69AD">
              <w:rPr>
                <w:lang w:val="uk-UA"/>
              </w:rPr>
              <w:instrText>.</w:instrText>
            </w:r>
            <w:r>
              <w:instrText>ua</w:instrText>
            </w:r>
            <w:r w:rsidRPr="009F69AD">
              <w:rPr>
                <w:lang w:val="uk-UA"/>
              </w:rPr>
              <w:instrText xml:space="preserve">" </w:instrText>
            </w:r>
            <w:r>
              <w:fldChar w:fldCharType="separate"/>
            </w:r>
            <w:r w:rsidR="00D3290F" w:rsidRPr="006E744B">
              <w:rPr>
                <w:rStyle w:val="a3"/>
                <w:i/>
                <w:sz w:val="24"/>
                <w:szCs w:val="24"/>
                <w:lang w:val="en-US"/>
              </w:rPr>
              <w:t>kostin</w:t>
            </w:r>
            <w:r w:rsidR="00D3290F" w:rsidRPr="006E744B">
              <w:rPr>
                <w:rStyle w:val="a3"/>
                <w:i/>
                <w:sz w:val="24"/>
                <w:szCs w:val="24"/>
                <w:lang w:val="uk-UA"/>
              </w:rPr>
              <w:t>_</w:t>
            </w:r>
            <w:r w:rsidR="00D3290F" w:rsidRPr="006E744B">
              <w:rPr>
                <w:rStyle w:val="a3"/>
                <w:i/>
                <w:sz w:val="24"/>
                <w:szCs w:val="24"/>
                <w:lang w:val="en-US"/>
              </w:rPr>
              <w:t>d</w:t>
            </w:r>
            <w:r w:rsidR="00D3290F" w:rsidRPr="006E744B">
              <w:rPr>
                <w:rStyle w:val="a3"/>
                <w:i/>
                <w:sz w:val="24"/>
                <w:szCs w:val="24"/>
                <w:lang w:val="uk-UA"/>
              </w:rPr>
              <w:t>@</w:t>
            </w:r>
            <w:r w:rsidR="00D3290F" w:rsidRPr="006E744B">
              <w:rPr>
                <w:rStyle w:val="a3"/>
                <w:i/>
                <w:sz w:val="24"/>
                <w:szCs w:val="24"/>
                <w:lang w:val="en-US"/>
              </w:rPr>
              <w:t>khadi</w:t>
            </w:r>
            <w:r w:rsidR="00D3290F" w:rsidRPr="006E744B">
              <w:rPr>
                <w:rStyle w:val="a3"/>
                <w:i/>
                <w:sz w:val="24"/>
                <w:szCs w:val="24"/>
                <w:lang w:val="uk-UA"/>
              </w:rPr>
              <w:t>.</w:t>
            </w:r>
            <w:r w:rsidR="00D3290F" w:rsidRPr="006E744B">
              <w:rPr>
                <w:rStyle w:val="a3"/>
                <w:i/>
                <w:sz w:val="24"/>
                <w:szCs w:val="24"/>
                <w:lang w:val="en-US"/>
              </w:rPr>
              <w:t>kharkov</w:t>
            </w:r>
            <w:r w:rsidR="00D3290F" w:rsidRPr="006E744B">
              <w:rPr>
                <w:rStyle w:val="a3"/>
                <w:i/>
                <w:sz w:val="24"/>
                <w:szCs w:val="24"/>
                <w:lang w:val="uk-UA"/>
              </w:rPr>
              <w:t>.</w:t>
            </w:r>
            <w:proofErr w:type="spellStart"/>
            <w:r w:rsidR="00D3290F" w:rsidRPr="006E744B">
              <w:rPr>
                <w:rStyle w:val="a3"/>
                <w:i/>
                <w:sz w:val="24"/>
                <w:szCs w:val="24"/>
                <w:lang w:val="en-US"/>
              </w:rPr>
              <w:t>ua</w:t>
            </w:r>
            <w:proofErr w:type="spellEnd"/>
            <w:r>
              <w:rPr>
                <w:rStyle w:val="a3"/>
                <w:i/>
                <w:sz w:val="24"/>
                <w:szCs w:val="24"/>
                <w:lang w:val="en-US"/>
              </w:rPr>
              <w:fldChar w:fldCharType="end"/>
            </w:r>
            <w:r w:rsidR="00D3290F" w:rsidRPr="006E744B">
              <w:rPr>
                <w:i/>
                <w:color w:val="auto"/>
                <w:sz w:val="24"/>
                <w:szCs w:val="24"/>
                <w:lang w:val="uk-UA"/>
              </w:rPr>
              <w:t xml:space="preserve"> </w:t>
            </w:r>
          </w:p>
        </w:tc>
      </w:tr>
    </w:tbl>
    <w:p w14:paraId="33A9FC58" w14:textId="77777777" w:rsidR="00694BE1" w:rsidRPr="006E744B" w:rsidRDefault="00694BE1" w:rsidP="00694BE1">
      <w:pPr>
        <w:tabs>
          <w:tab w:val="left" w:pos="284"/>
        </w:tabs>
        <w:spacing w:line="240" w:lineRule="auto"/>
        <w:jc w:val="both"/>
        <w:rPr>
          <w:color w:val="auto"/>
          <w:sz w:val="24"/>
          <w:szCs w:val="24"/>
          <w:lang w:val="uk-UA"/>
        </w:rPr>
      </w:pPr>
    </w:p>
    <w:p w14:paraId="16DE7C24" w14:textId="77777777" w:rsidR="009855B2" w:rsidRDefault="009855B2" w:rsidP="00B60EF1">
      <w:pPr>
        <w:tabs>
          <w:tab w:val="left" w:pos="284"/>
        </w:tabs>
        <w:spacing w:line="240" w:lineRule="auto"/>
        <w:jc w:val="both"/>
        <w:rPr>
          <w:b/>
          <w:sz w:val="24"/>
          <w:szCs w:val="24"/>
          <w:lang w:val="en-US"/>
        </w:rPr>
      </w:pPr>
      <w:proofErr w:type="spellStart"/>
      <w:r w:rsidRPr="009855B2">
        <w:rPr>
          <w:b/>
          <w:sz w:val="24"/>
          <w:szCs w:val="24"/>
          <w:lang w:val="uk-UA"/>
        </w:rPr>
        <w:t>Brief</w:t>
      </w:r>
      <w:proofErr w:type="spellEnd"/>
      <w:r w:rsidRPr="009855B2">
        <w:rPr>
          <w:b/>
          <w:sz w:val="24"/>
          <w:szCs w:val="24"/>
          <w:lang w:val="uk-UA"/>
        </w:rPr>
        <w:t xml:space="preserve"> </w:t>
      </w:r>
      <w:proofErr w:type="spellStart"/>
      <w:r w:rsidRPr="009855B2">
        <w:rPr>
          <w:b/>
          <w:sz w:val="24"/>
          <w:szCs w:val="24"/>
          <w:lang w:val="uk-UA"/>
        </w:rPr>
        <w:t>content</w:t>
      </w:r>
      <w:proofErr w:type="spellEnd"/>
      <w:r w:rsidRPr="009855B2">
        <w:rPr>
          <w:b/>
          <w:sz w:val="24"/>
          <w:szCs w:val="24"/>
          <w:lang w:val="uk-UA"/>
        </w:rPr>
        <w:t xml:space="preserve"> </w:t>
      </w:r>
      <w:proofErr w:type="spellStart"/>
      <w:r w:rsidRPr="009855B2">
        <w:rPr>
          <w:b/>
          <w:sz w:val="24"/>
          <w:szCs w:val="24"/>
          <w:lang w:val="uk-UA"/>
        </w:rPr>
        <w:t>of</w:t>
      </w:r>
      <w:proofErr w:type="spellEnd"/>
      <w:r w:rsidRPr="009855B2">
        <w:rPr>
          <w:b/>
          <w:sz w:val="24"/>
          <w:szCs w:val="24"/>
          <w:lang w:val="uk-UA"/>
        </w:rPr>
        <w:t xml:space="preserve"> </w:t>
      </w:r>
      <w:proofErr w:type="spellStart"/>
      <w:r w:rsidRPr="009855B2">
        <w:rPr>
          <w:b/>
          <w:sz w:val="24"/>
          <w:szCs w:val="24"/>
          <w:lang w:val="uk-UA"/>
        </w:rPr>
        <w:t>the</w:t>
      </w:r>
      <w:proofErr w:type="spellEnd"/>
      <w:r w:rsidRPr="009855B2">
        <w:rPr>
          <w:b/>
          <w:sz w:val="24"/>
          <w:szCs w:val="24"/>
          <w:lang w:val="uk-UA"/>
        </w:rPr>
        <w:t xml:space="preserve"> </w:t>
      </w:r>
      <w:proofErr w:type="spellStart"/>
      <w:r w:rsidRPr="009855B2">
        <w:rPr>
          <w:b/>
          <w:sz w:val="24"/>
          <w:szCs w:val="24"/>
          <w:lang w:val="uk-UA"/>
        </w:rPr>
        <w:t>educational</w:t>
      </w:r>
      <w:proofErr w:type="spellEnd"/>
      <w:r w:rsidRPr="009855B2">
        <w:rPr>
          <w:b/>
          <w:sz w:val="24"/>
          <w:szCs w:val="24"/>
          <w:lang w:val="uk-UA"/>
        </w:rPr>
        <w:t xml:space="preserve"> </w:t>
      </w:r>
      <w:proofErr w:type="spellStart"/>
      <w:r w:rsidRPr="009855B2">
        <w:rPr>
          <w:b/>
          <w:sz w:val="24"/>
          <w:szCs w:val="24"/>
          <w:lang w:val="uk-UA"/>
        </w:rPr>
        <w:t>component</w:t>
      </w:r>
      <w:proofErr w:type="spellEnd"/>
      <w:r w:rsidRPr="009855B2">
        <w:rPr>
          <w:b/>
          <w:sz w:val="24"/>
          <w:szCs w:val="24"/>
          <w:lang w:val="uk-UA"/>
        </w:rPr>
        <w:t>:</w:t>
      </w:r>
    </w:p>
    <w:p w14:paraId="3BC1D892" w14:textId="7323331E" w:rsidR="009855B2" w:rsidRPr="009855B2" w:rsidRDefault="000228AB" w:rsidP="009855B2">
      <w:pPr>
        <w:tabs>
          <w:tab w:val="left" w:pos="284"/>
        </w:tabs>
        <w:spacing w:line="240" w:lineRule="auto"/>
        <w:jc w:val="both"/>
        <w:rPr>
          <w:bCs/>
          <w:color w:val="000000" w:themeColor="text1"/>
          <w:sz w:val="24"/>
          <w:szCs w:val="24"/>
          <w:lang w:val="en-US"/>
        </w:rPr>
      </w:pPr>
      <w:r w:rsidRPr="006E744B">
        <w:rPr>
          <w:b/>
          <w:bCs/>
          <w:color w:val="000000" w:themeColor="text1"/>
          <w:sz w:val="24"/>
          <w:szCs w:val="24"/>
          <w:lang w:val="uk-UA"/>
        </w:rPr>
        <w:tab/>
      </w:r>
      <w:proofErr w:type="spellStart"/>
      <w:r w:rsidR="009855B2" w:rsidRPr="009855B2">
        <w:rPr>
          <w:b/>
          <w:bCs/>
          <w:color w:val="000000" w:themeColor="text1"/>
          <w:sz w:val="24"/>
          <w:szCs w:val="24"/>
          <w:lang w:val="uk-UA"/>
        </w:rPr>
        <w:t>The</w:t>
      </w:r>
      <w:proofErr w:type="spellEnd"/>
      <w:r w:rsidR="009855B2" w:rsidRPr="009855B2">
        <w:rPr>
          <w:b/>
          <w:bCs/>
          <w:color w:val="000000" w:themeColor="text1"/>
          <w:sz w:val="24"/>
          <w:szCs w:val="24"/>
          <w:lang w:val="uk-UA"/>
        </w:rPr>
        <w:t xml:space="preserve"> </w:t>
      </w:r>
      <w:proofErr w:type="spellStart"/>
      <w:r w:rsidR="009855B2" w:rsidRPr="009855B2">
        <w:rPr>
          <w:b/>
          <w:bCs/>
          <w:color w:val="000000" w:themeColor="text1"/>
          <w:sz w:val="24"/>
          <w:szCs w:val="24"/>
          <w:lang w:val="uk-UA"/>
        </w:rPr>
        <w:t>goal</w:t>
      </w:r>
      <w:proofErr w:type="spellEnd"/>
      <w:r w:rsidR="009855B2" w:rsidRPr="009855B2">
        <w:rPr>
          <w:b/>
          <w:bCs/>
          <w:color w:val="000000" w:themeColor="text1"/>
          <w:sz w:val="24"/>
          <w:szCs w:val="24"/>
          <w:lang w:val="uk-UA"/>
        </w:rPr>
        <w:t xml:space="preserve"> </w:t>
      </w:r>
      <w:proofErr w:type="spellStart"/>
      <w:r w:rsidR="009855B2" w:rsidRPr="009855B2">
        <w:rPr>
          <w:bCs/>
          <w:color w:val="000000" w:themeColor="text1"/>
          <w:sz w:val="24"/>
          <w:szCs w:val="24"/>
          <w:lang w:val="uk-UA"/>
        </w:rPr>
        <w:t>is</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to</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prepare</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specialists</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in</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the</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road</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constr</w:t>
      </w:r>
      <w:r w:rsidR="009855B2">
        <w:rPr>
          <w:bCs/>
          <w:color w:val="000000" w:themeColor="text1"/>
          <w:sz w:val="24"/>
          <w:szCs w:val="24"/>
          <w:lang w:val="uk-UA"/>
        </w:rPr>
        <w:t>uction</w:t>
      </w:r>
      <w:proofErr w:type="spellEnd"/>
      <w:r w:rsidR="009855B2">
        <w:rPr>
          <w:bCs/>
          <w:color w:val="000000" w:themeColor="text1"/>
          <w:sz w:val="24"/>
          <w:szCs w:val="24"/>
          <w:lang w:val="uk-UA"/>
        </w:rPr>
        <w:t xml:space="preserve"> </w:t>
      </w:r>
      <w:proofErr w:type="spellStart"/>
      <w:r w:rsidR="009855B2">
        <w:rPr>
          <w:bCs/>
          <w:color w:val="000000" w:themeColor="text1"/>
          <w:sz w:val="24"/>
          <w:szCs w:val="24"/>
          <w:lang w:val="uk-UA"/>
        </w:rPr>
        <w:t>industry</w:t>
      </w:r>
      <w:proofErr w:type="spellEnd"/>
      <w:r w:rsidR="009855B2">
        <w:rPr>
          <w:bCs/>
          <w:color w:val="000000" w:themeColor="text1"/>
          <w:sz w:val="24"/>
          <w:szCs w:val="24"/>
          <w:lang w:val="uk-UA"/>
        </w:rPr>
        <w:t xml:space="preserve"> </w:t>
      </w:r>
      <w:proofErr w:type="spellStart"/>
      <w:r w:rsidR="009855B2">
        <w:rPr>
          <w:bCs/>
          <w:color w:val="000000" w:themeColor="text1"/>
          <w:sz w:val="24"/>
          <w:szCs w:val="24"/>
          <w:lang w:val="uk-UA"/>
        </w:rPr>
        <w:t>to</w:t>
      </w:r>
      <w:proofErr w:type="spellEnd"/>
      <w:r w:rsidR="009855B2">
        <w:rPr>
          <w:bCs/>
          <w:color w:val="000000" w:themeColor="text1"/>
          <w:sz w:val="24"/>
          <w:szCs w:val="24"/>
          <w:lang w:val="uk-UA"/>
        </w:rPr>
        <w:t xml:space="preserve"> </w:t>
      </w:r>
      <w:proofErr w:type="spellStart"/>
      <w:r w:rsidR="009855B2">
        <w:rPr>
          <w:bCs/>
          <w:color w:val="000000" w:themeColor="text1"/>
          <w:sz w:val="24"/>
          <w:szCs w:val="24"/>
          <w:lang w:val="uk-UA"/>
        </w:rPr>
        <w:t>independent</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perform</w:t>
      </w:r>
      <w:r w:rsidR="009855B2">
        <w:rPr>
          <w:bCs/>
          <w:color w:val="000000" w:themeColor="text1"/>
          <w:sz w:val="24"/>
          <w:szCs w:val="24"/>
          <w:lang w:val="en-US"/>
        </w:rPr>
        <w:t>ance</w:t>
      </w:r>
      <w:proofErr w:type="spellEnd"/>
      <w:r w:rsidR="009855B2">
        <w:rPr>
          <w:bCs/>
          <w:color w:val="000000" w:themeColor="text1"/>
          <w:sz w:val="24"/>
          <w:szCs w:val="24"/>
          <w:lang w:val="en-US"/>
        </w:rPr>
        <w:t xml:space="preserve"> of the</w:t>
      </w:r>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professional</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tasks</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in</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their</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specialty</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with</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the</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help</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of</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computer</w:t>
      </w:r>
      <w:proofErr w:type="spellEnd"/>
      <w:r w:rsidR="009855B2" w:rsidRPr="009855B2">
        <w:rPr>
          <w:bCs/>
          <w:color w:val="000000" w:themeColor="text1"/>
          <w:sz w:val="24"/>
          <w:szCs w:val="24"/>
          <w:lang w:val="uk-UA"/>
        </w:rPr>
        <w:t xml:space="preserve"> </w:t>
      </w:r>
      <w:r w:rsidR="009855B2">
        <w:rPr>
          <w:bCs/>
          <w:color w:val="000000" w:themeColor="text1"/>
          <w:sz w:val="24"/>
          <w:szCs w:val="24"/>
          <w:lang w:val="en-US"/>
        </w:rPr>
        <w:t>modelling</w:t>
      </w:r>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of</w:t>
      </w:r>
      <w:proofErr w:type="spellEnd"/>
      <w:r w:rsidR="009855B2" w:rsidRPr="009855B2">
        <w:rPr>
          <w:bCs/>
          <w:color w:val="000000" w:themeColor="text1"/>
          <w:sz w:val="24"/>
          <w:szCs w:val="24"/>
          <w:lang w:val="uk-UA"/>
        </w:rPr>
        <w:t xml:space="preserve"> </w:t>
      </w:r>
      <w:proofErr w:type="spellStart"/>
      <w:r w:rsidR="009855B2" w:rsidRPr="009855B2">
        <w:rPr>
          <w:bCs/>
          <w:color w:val="000000" w:themeColor="text1"/>
          <w:sz w:val="24"/>
          <w:szCs w:val="24"/>
          <w:lang w:val="uk-UA"/>
        </w:rPr>
        <w:t>processes</w:t>
      </w:r>
      <w:proofErr w:type="spellEnd"/>
      <w:r w:rsidR="009855B2" w:rsidRPr="009855B2">
        <w:rPr>
          <w:bCs/>
          <w:color w:val="000000" w:themeColor="text1"/>
          <w:sz w:val="24"/>
          <w:szCs w:val="24"/>
          <w:lang w:val="uk-UA"/>
        </w:rPr>
        <w:t>.</w:t>
      </w:r>
    </w:p>
    <w:p w14:paraId="0125D004" w14:textId="77777777" w:rsidR="009855B2" w:rsidRPr="009855B2" w:rsidRDefault="009855B2" w:rsidP="009855B2">
      <w:pPr>
        <w:spacing w:line="240" w:lineRule="auto"/>
        <w:ind w:left="0" w:firstLine="0"/>
        <w:jc w:val="both"/>
        <w:rPr>
          <w:color w:val="000000" w:themeColor="text1"/>
          <w:sz w:val="24"/>
          <w:szCs w:val="24"/>
          <w:lang w:val="en-US"/>
        </w:rPr>
      </w:pPr>
      <w:proofErr w:type="spellStart"/>
      <w:r w:rsidRPr="009855B2">
        <w:rPr>
          <w:b/>
          <w:color w:val="000000" w:themeColor="text1"/>
          <w:sz w:val="24"/>
          <w:szCs w:val="24"/>
          <w:lang w:val="uk-UA"/>
        </w:rPr>
        <w:t>Subject</w:t>
      </w:r>
      <w:proofErr w:type="spellEnd"/>
      <w:r w:rsidRPr="009855B2">
        <w:rPr>
          <w:b/>
          <w:color w:val="000000" w:themeColor="text1"/>
          <w:sz w:val="24"/>
          <w:szCs w:val="24"/>
          <w:lang w:val="uk-UA"/>
        </w:rPr>
        <w:t xml:space="preserve">: </w:t>
      </w:r>
      <w:proofErr w:type="spellStart"/>
      <w:r w:rsidRPr="009855B2">
        <w:rPr>
          <w:color w:val="000000" w:themeColor="text1"/>
          <w:sz w:val="24"/>
          <w:szCs w:val="24"/>
          <w:lang w:val="uk-UA"/>
        </w:rPr>
        <w:t>management</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of</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highway</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repair</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and</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reconstruction</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planning</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processes</w:t>
      </w:r>
      <w:proofErr w:type="spellEnd"/>
      <w:r w:rsidRPr="009855B2">
        <w:rPr>
          <w:color w:val="000000" w:themeColor="text1"/>
          <w:sz w:val="24"/>
          <w:szCs w:val="24"/>
          <w:lang w:val="uk-UA"/>
        </w:rPr>
        <w:t>.</w:t>
      </w:r>
    </w:p>
    <w:p w14:paraId="5B313890" w14:textId="4AF76A22" w:rsidR="009855B2" w:rsidRDefault="009855B2" w:rsidP="009855B2">
      <w:pPr>
        <w:tabs>
          <w:tab w:val="left" w:pos="284"/>
        </w:tabs>
        <w:spacing w:after="0" w:line="240" w:lineRule="auto"/>
        <w:ind w:left="0" w:firstLine="0"/>
        <w:jc w:val="both"/>
        <w:rPr>
          <w:rFonts w:eastAsia="Arial Unicode MS"/>
          <w:b/>
          <w:color w:val="000000" w:themeColor="text1"/>
          <w:sz w:val="24"/>
          <w:szCs w:val="24"/>
          <w:shd w:val="clear" w:color="auto" w:fill="FFFFFF"/>
          <w:lang w:val="en-US"/>
        </w:rPr>
      </w:pPr>
      <w:proofErr w:type="spellStart"/>
      <w:r w:rsidRPr="009855B2">
        <w:rPr>
          <w:b/>
          <w:color w:val="000000" w:themeColor="text1"/>
          <w:sz w:val="24"/>
          <w:szCs w:val="24"/>
          <w:lang w:val="uk-UA"/>
        </w:rPr>
        <w:t>The</w:t>
      </w:r>
      <w:proofErr w:type="spellEnd"/>
      <w:r w:rsidRPr="009855B2">
        <w:rPr>
          <w:b/>
          <w:color w:val="000000" w:themeColor="text1"/>
          <w:sz w:val="24"/>
          <w:szCs w:val="24"/>
          <w:lang w:val="uk-UA"/>
        </w:rPr>
        <w:t xml:space="preserve"> </w:t>
      </w:r>
      <w:proofErr w:type="spellStart"/>
      <w:r w:rsidRPr="009855B2">
        <w:rPr>
          <w:b/>
          <w:color w:val="000000" w:themeColor="text1"/>
          <w:sz w:val="24"/>
          <w:szCs w:val="24"/>
          <w:lang w:val="uk-UA"/>
        </w:rPr>
        <w:t>main</w:t>
      </w:r>
      <w:proofErr w:type="spellEnd"/>
      <w:r w:rsidRPr="009855B2">
        <w:rPr>
          <w:b/>
          <w:color w:val="000000" w:themeColor="text1"/>
          <w:sz w:val="24"/>
          <w:szCs w:val="24"/>
          <w:lang w:val="uk-UA"/>
        </w:rPr>
        <w:t xml:space="preserve"> </w:t>
      </w:r>
      <w:proofErr w:type="spellStart"/>
      <w:r w:rsidRPr="009855B2">
        <w:rPr>
          <w:b/>
          <w:color w:val="000000" w:themeColor="text1"/>
          <w:sz w:val="24"/>
          <w:szCs w:val="24"/>
          <w:lang w:val="uk-UA"/>
        </w:rPr>
        <w:t>tasks</w:t>
      </w:r>
      <w:proofErr w:type="spellEnd"/>
      <w:r w:rsidRPr="009855B2">
        <w:rPr>
          <w:b/>
          <w:color w:val="000000" w:themeColor="text1"/>
          <w:sz w:val="24"/>
          <w:szCs w:val="24"/>
          <w:lang w:val="uk-UA"/>
        </w:rPr>
        <w:t xml:space="preserve"> </w:t>
      </w:r>
      <w:proofErr w:type="spellStart"/>
      <w:r w:rsidRPr="009855B2">
        <w:rPr>
          <w:b/>
          <w:color w:val="000000" w:themeColor="text1"/>
          <w:sz w:val="24"/>
          <w:szCs w:val="24"/>
          <w:lang w:val="uk-UA"/>
        </w:rPr>
        <w:t>of</w:t>
      </w:r>
      <w:proofErr w:type="spellEnd"/>
      <w:r w:rsidRPr="009855B2">
        <w:rPr>
          <w:b/>
          <w:color w:val="000000" w:themeColor="text1"/>
          <w:sz w:val="24"/>
          <w:szCs w:val="24"/>
          <w:lang w:val="uk-UA"/>
        </w:rPr>
        <w:t xml:space="preserve"> </w:t>
      </w:r>
      <w:proofErr w:type="spellStart"/>
      <w:r w:rsidRPr="009855B2">
        <w:rPr>
          <w:b/>
          <w:color w:val="000000" w:themeColor="text1"/>
          <w:sz w:val="24"/>
          <w:szCs w:val="24"/>
          <w:lang w:val="uk-UA"/>
        </w:rPr>
        <w:t>the</w:t>
      </w:r>
      <w:proofErr w:type="spellEnd"/>
      <w:r w:rsidRPr="009855B2">
        <w:rPr>
          <w:b/>
          <w:color w:val="000000" w:themeColor="text1"/>
          <w:sz w:val="24"/>
          <w:szCs w:val="24"/>
          <w:lang w:val="uk-UA"/>
        </w:rPr>
        <w:t xml:space="preserve"> </w:t>
      </w:r>
      <w:proofErr w:type="spellStart"/>
      <w:r w:rsidRPr="009855B2">
        <w:rPr>
          <w:b/>
          <w:color w:val="000000" w:themeColor="text1"/>
          <w:sz w:val="24"/>
          <w:szCs w:val="24"/>
          <w:lang w:val="uk-UA"/>
        </w:rPr>
        <w:t>academic</w:t>
      </w:r>
      <w:proofErr w:type="spellEnd"/>
      <w:r w:rsidRPr="009855B2">
        <w:rPr>
          <w:b/>
          <w:color w:val="000000" w:themeColor="text1"/>
          <w:sz w:val="24"/>
          <w:szCs w:val="24"/>
          <w:lang w:val="uk-UA"/>
        </w:rPr>
        <w:t xml:space="preserve"> </w:t>
      </w:r>
      <w:proofErr w:type="spellStart"/>
      <w:r w:rsidRPr="009855B2">
        <w:rPr>
          <w:b/>
          <w:color w:val="000000" w:themeColor="text1"/>
          <w:sz w:val="24"/>
          <w:szCs w:val="24"/>
          <w:lang w:val="uk-UA"/>
        </w:rPr>
        <w:t>discipline</w:t>
      </w:r>
      <w:proofErr w:type="spellEnd"/>
      <w:r>
        <w:rPr>
          <w:b/>
          <w:color w:val="000000" w:themeColor="text1"/>
          <w:sz w:val="24"/>
          <w:szCs w:val="24"/>
          <w:lang w:val="en-US"/>
        </w:rPr>
        <w:t xml:space="preserve"> studying</w:t>
      </w:r>
      <w:r w:rsidRPr="009855B2">
        <w:rPr>
          <w:b/>
          <w:color w:val="000000" w:themeColor="text1"/>
          <w:sz w:val="24"/>
          <w:szCs w:val="24"/>
          <w:lang w:val="uk-UA"/>
        </w:rPr>
        <w:t xml:space="preserve"> </w:t>
      </w:r>
      <w:proofErr w:type="spellStart"/>
      <w:r w:rsidRPr="009855B2">
        <w:rPr>
          <w:b/>
          <w:color w:val="000000" w:themeColor="text1"/>
          <w:sz w:val="24"/>
          <w:szCs w:val="24"/>
          <w:lang w:val="uk-UA"/>
        </w:rPr>
        <w:t>are</w:t>
      </w:r>
      <w:proofErr w:type="spellEnd"/>
      <w:r w:rsidRPr="009855B2">
        <w:rPr>
          <w:b/>
          <w:color w:val="000000" w:themeColor="text1"/>
          <w:sz w:val="24"/>
          <w:szCs w:val="24"/>
          <w:lang w:val="uk-UA"/>
        </w:rPr>
        <w:t xml:space="preserve"> </w:t>
      </w:r>
      <w:proofErr w:type="spellStart"/>
      <w:r w:rsidRPr="009855B2">
        <w:rPr>
          <w:color w:val="000000" w:themeColor="text1"/>
          <w:sz w:val="24"/>
          <w:szCs w:val="24"/>
          <w:lang w:val="uk-UA"/>
        </w:rPr>
        <w:t>students</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assimilation</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of</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the</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latest</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theories</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methods</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and</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technologies</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for</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planning</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road</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repairs</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and</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reconstruction</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building</w:t>
      </w:r>
      <w:proofErr w:type="spellEnd"/>
      <w:r w:rsidRPr="009855B2">
        <w:rPr>
          <w:color w:val="000000" w:themeColor="text1"/>
          <w:sz w:val="24"/>
          <w:szCs w:val="24"/>
          <w:lang w:val="uk-UA"/>
        </w:rPr>
        <w:t xml:space="preserve"> </w:t>
      </w:r>
      <w:r w:rsidR="00E80BF5">
        <w:rPr>
          <w:color w:val="000000" w:themeColor="text1"/>
          <w:sz w:val="24"/>
          <w:szCs w:val="24"/>
          <w:lang w:val="en-US"/>
        </w:rPr>
        <w:t xml:space="preserve">of the </w:t>
      </w:r>
      <w:r w:rsidR="00E80BF5" w:rsidRPr="00E80BF5">
        <w:rPr>
          <w:color w:val="000000" w:themeColor="text1"/>
          <w:sz w:val="24"/>
          <w:szCs w:val="24"/>
          <w:lang w:val="en-US"/>
        </w:rPr>
        <w:t xml:space="preserve">degradation </w:t>
      </w:r>
      <w:proofErr w:type="spellStart"/>
      <w:r w:rsidR="00E80BF5">
        <w:rPr>
          <w:color w:val="000000" w:themeColor="text1"/>
          <w:sz w:val="24"/>
          <w:szCs w:val="24"/>
          <w:lang w:val="uk-UA"/>
        </w:rPr>
        <w:t>models</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of</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the</w:t>
      </w:r>
      <w:proofErr w:type="spellEnd"/>
      <w:r w:rsidR="00E80BF5">
        <w:rPr>
          <w:color w:val="000000" w:themeColor="text1"/>
          <w:sz w:val="24"/>
          <w:szCs w:val="24"/>
          <w:lang w:val="en-US"/>
        </w:rPr>
        <w:t xml:space="preserve"> </w:t>
      </w:r>
      <w:r w:rsidR="00E80BF5" w:rsidRPr="00E80BF5">
        <w:rPr>
          <w:color w:val="000000" w:themeColor="text1"/>
          <w:sz w:val="24"/>
          <w:szCs w:val="24"/>
          <w:lang w:val="en-US"/>
        </w:rPr>
        <w:t>highways</w:t>
      </w:r>
      <w:r w:rsidRPr="009855B2">
        <w:rPr>
          <w:color w:val="000000" w:themeColor="text1"/>
          <w:sz w:val="24"/>
          <w:szCs w:val="24"/>
          <w:lang w:val="uk-UA"/>
        </w:rPr>
        <w:t xml:space="preserve"> </w:t>
      </w:r>
      <w:proofErr w:type="spellStart"/>
      <w:r w:rsidRPr="009855B2">
        <w:rPr>
          <w:color w:val="000000" w:themeColor="text1"/>
          <w:sz w:val="24"/>
          <w:szCs w:val="24"/>
          <w:lang w:val="uk-UA"/>
        </w:rPr>
        <w:t>operation</w:t>
      </w:r>
      <w:r w:rsidR="00E80BF5">
        <w:rPr>
          <w:color w:val="000000" w:themeColor="text1"/>
          <w:sz w:val="24"/>
          <w:szCs w:val="24"/>
          <w:lang w:val="uk-UA"/>
        </w:rPr>
        <w:t>al</w:t>
      </w:r>
      <w:proofErr w:type="spellEnd"/>
      <w:r w:rsidR="00E80BF5">
        <w:rPr>
          <w:color w:val="000000" w:themeColor="text1"/>
          <w:sz w:val="24"/>
          <w:szCs w:val="24"/>
          <w:lang w:val="uk-UA"/>
        </w:rPr>
        <w:t xml:space="preserve"> </w:t>
      </w:r>
      <w:proofErr w:type="spellStart"/>
      <w:r w:rsidR="00E80BF5">
        <w:rPr>
          <w:color w:val="000000" w:themeColor="text1"/>
          <w:sz w:val="24"/>
          <w:szCs w:val="24"/>
          <w:lang w:val="uk-UA"/>
        </w:rPr>
        <w:t>state</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substantiating</w:t>
      </w:r>
      <w:proofErr w:type="spellEnd"/>
      <w:r w:rsidRPr="009855B2">
        <w:rPr>
          <w:color w:val="000000" w:themeColor="text1"/>
          <w:sz w:val="24"/>
          <w:szCs w:val="24"/>
          <w:lang w:val="uk-UA"/>
        </w:rPr>
        <w:t xml:space="preserve"> </w:t>
      </w:r>
      <w:r w:rsidR="00E80BF5">
        <w:rPr>
          <w:color w:val="000000" w:themeColor="text1"/>
          <w:sz w:val="24"/>
          <w:szCs w:val="24"/>
          <w:lang w:val="en-US"/>
        </w:rPr>
        <w:t xml:space="preserve">of </w:t>
      </w:r>
      <w:r w:rsidR="00E80BF5">
        <w:rPr>
          <w:color w:val="000000" w:themeColor="text1"/>
          <w:sz w:val="24"/>
          <w:szCs w:val="24"/>
          <w:lang w:val="uk-UA"/>
        </w:rPr>
        <w:t xml:space="preserve">a </w:t>
      </w:r>
      <w:proofErr w:type="spellStart"/>
      <w:r w:rsidR="00E80BF5">
        <w:rPr>
          <w:color w:val="000000" w:themeColor="text1"/>
          <w:sz w:val="24"/>
          <w:szCs w:val="24"/>
          <w:lang w:val="uk-UA"/>
        </w:rPr>
        <w:t>set</w:t>
      </w:r>
      <w:proofErr w:type="spellEnd"/>
      <w:r w:rsidR="00E80BF5">
        <w:rPr>
          <w:color w:val="000000" w:themeColor="text1"/>
          <w:sz w:val="24"/>
          <w:szCs w:val="24"/>
          <w:lang w:val="uk-UA"/>
        </w:rPr>
        <w:t xml:space="preserve"> </w:t>
      </w:r>
      <w:proofErr w:type="spellStart"/>
      <w:r w:rsidR="00E80BF5">
        <w:rPr>
          <w:color w:val="000000" w:themeColor="text1"/>
          <w:sz w:val="24"/>
          <w:szCs w:val="24"/>
          <w:lang w:val="uk-UA"/>
        </w:rPr>
        <w:t>of</w:t>
      </w:r>
      <w:proofErr w:type="spellEnd"/>
      <w:r w:rsidR="00E80BF5">
        <w:rPr>
          <w:color w:val="000000" w:themeColor="text1"/>
          <w:sz w:val="24"/>
          <w:szCs w:val="24"/>
          <w:lang w:val="uk-UA"/>
        </w:rPr>
        <w:t xml:space="preserve"> </w:t>
      </w:r>
      <w:proofErr w:type="spellStart"/>
      <w:r w:rsidR="00E80BF5">
        <w:rPr>
          <w:color w:val="000000" w:themeColor="text1"/>
          <w:sz w:val="24"/>
          <w:szCs w:val="24"/>
          <w:lang w:val="uk-UA"/>
        </w:rPr>
        <w:t>measures</w:t>
      </w:r>
      <w:proofErr w:type="spellEnd"/>
      <w:r w:rsidR="00E80BF5">
        <w:rPr>
          <w:color w:val="000000" w:themeColor="text1"/>
          <w:sz w:val="24"/>
          <w:szCs w:val="24"/>
          <w:lang w:val="uk-UA"/>
        </w:rPr>
        <w:t xml:space="preserve"> </w:t>
      </w:r>
      <w:proofErr w:type="spellStart"/>
      <w:r w:rsidR="00E80BF5">
        <w:rPr>
          <w:color w:val="000000" w:themeColor="text1"/>
          <w:sz w:val="24"/>
          <w:szCs w:val="24"/>
          <w:lang w:val="uk-UA"/>
        </w:rPr>
        <w:t>aimed</w:t>
      </w:r>
      <w:proofErr w:type="spellEnd"/>
      <w:r w:rsidR="00E80BF5">
        <w:rPr>
          <w:color w:val="000000" w:themeColor="text1"/>
          <w:sz w:val="24"/>
          <w:szCs w:val="24"/>
          <w:lang w:val="uk-UA"/>
        </w:rPr>
        <w:t xml:space="preserve"> </w:t>
      </w:r>
      <w:r w:rsidR="00E80BF5">
        <w:rPr>
          <w:color w:val="000000" w:themeColor="text1"/>
          <w:sz w:val="24"/>
          <w:szCs w:val="24"/>
          <w:lang w:val="en-US"/>
        </w:rPr>
        <w:t>to</w:t>
      </w:r>
      <w:r w:rsidRPr="009855B2">
        <w:rPr>
          <w:color w:val="000000" w:themeColor="text1"/>
          <w:sz w:val="24"/>
          <w:szCs w:val="24"/>
          <w:lang w:val="uk-UA"/>
        </w:rPr>
        <w:t xml:space="preserve"> </w:t>
      </w:r>
      <w:proofErr w:type="spellStart"/>
      <w:r w:rsidRPr="009855B2">
        <w:rPr>
          <w:color w:val="000000" w:themeColor="text1"/>
          <w:sz w:val="24"/>
          <w:szCs w:val="24"/>
          <w:lang w:val="uk-UA"/>
        </w:rPr>
        <w:t>ensuring</w:t>
      </w:r>
      <w:proofErr w:type="spellEnd"/>
      <w:r w:rsidRPr="009855B2">
        <w:rPr>
          <w:color w:val="000000" w:themeColor="text1"/>
          <w:sz w:val="24"/>
          <w:szCs w:val="24"/>
          <w:lang w:val="uk-UA"/>
        </w:rPr>
        <w:t xml:space="preserve"> </w:t>
      </w:r>
      <w:r w:rsidR="00E80BF5">
        <w:rPr>
          <w:color w:val="000000" w:themeColor="text1"/>
          <w:sz w:val="24"/>
          <w:szCs w:val="24"/>
          <w:lang w:val="en-US"/>
        </w:rPr>
        <w:t xml:space="preserve">of </w:t>
      </w:r>
      <w:proofErr w:type="spellStart"/>
      <w:r w:rsidRPr="009855B2">
        <w:rPr>
          <w:color w:val="000000" w:themeColor="text1"/>
          <w:sz w:val="24"/>
          <w:szCs w:val="24"/>
          <w:lang w:val="uk-UA"/>
        </w:rPr>
        <w:t>the</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reliable</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functioning</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of</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highways</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in</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conditions</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of</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limited</w:t>
      </w:r>
      <w:proofErr w:type="spellEnd"/>
      <w:r w:rsidRPr="009855B2">
        <w:rPr>
          <w:color w:val="000000" w:themeColor="text1"/>
          <w:sz w:val="24"/>
          <w:szCs w:val="24"/>
          <w:lang w:val="uk-UA"/>
        </w:rPr>
        <w:t xml:space="preserve"> </w:t>
      </w:r>
      <w:proofErr w:type="spellStart"/>
      <w:r w:rsidRPr="009855B2">
        <w:rPr>
          <w:color w:val="000000" w:themeColor="text1"/>
          <w:sz w:val="24"/>
          <w:szCs w:val="24"/>
          <w:lang w:val="uk-UA"/>
        </w:rPr>
        <w:t>funding</w:t>
      </w:r>
      <w:proofErr w:type="spellEnd"/>
      <w:r w:rsidRPr="009855B2">
        <w:rPr>
          <w:color w:val="000000" w:themeColor="text1"/>
          <w:sz w:val="24"/>
          <w:szCs w:val="24"/>
          <w:lang w:val="uk-UA"/>
        </w:rPr>
        <w:t>.</w:t>
      </w:r>
    </w:p>
    <w:p w14:paraId="751B6057" w14:textId="77777777" w:rsidR="00E80BF5" w:rsidRPr="009D38A4" w:rsidRDefault="00E80BF5" w:rsidP="00E80BF5">
      <w:pPr>
        <w:tabs>
          <w:tab w:val="left" w:pos="284"/>
        </w:tabs>
        <w:spacing w:line="240" w:lineRule="auto"/>
        <w:jc w:val="both"/>
        <w:rPr>
          <w:b/>
          <w:sz w:val="24"/>
          <w:szCs w:val="24"/>
          <w:lang w:val="en-US"/>
        </w:rPr>
      </w:pPr>
      <w:r w:rsidRPr="009D38A4">
        <w:rPr>
          <w:b/>
          <w:sz w:val="24"/>
          <w:szCs w:val="24"/>
          <w:lang w:val="en-US"/>
        </w:rPr>
        <w:t>Prerequisites for studying the educational component:</w:t>
      </w:r>
    </w:p>
    <w:p w14:paraId="364BCDA3" w14:textId="1DDD92C7" w:rsidR="00E80BF5" w:rsidRDefault="00E80BF5" w:rsidP="00E80BF5">
      <w:pPr>
        <w:tabs>
          <w:tab w:val="left" w:pos="284"/>
        </w:tabs>
        <w:spacing w:line="240" w:lineRule="auto"/>
        <w:jc w:val="both"/>
        <w:rPr>
          <w:sz w:val="24"/>
          <w:szCs w:val="24"/>
          <w:lang w:val="en-US"/>
        </w:rPr>
      </w:pPr>
      <w:r w:rsidRPr="009D38A4">
        <w:rPr>
          <w:sz w:val="24"/>
          <w:szCs w:val="24"/>
          <w:lang w:val="en-US"/>
        </w:rPr>
        <w:t>"Bachelor"</w:t>
      </w:r>
      <w:r>
        <w:rPr>
          <w:sz w:val="24"/>
          <w:szCs w:val="24"/>
          <w:lang w:val="en-US"/>
        </w:rPr>
        <w:t xml:space="preserve"> education level of the </w:t>
      </w:r>
      <w:r w:rsidRPr="00E80BF5">
        <w:rPr>
          <w:sz w:val="24"/>
          <w:szCs w:val="24"/>
          <w:lang w:val="en-US"/>
        </w:rPr>
        <w:t>related specialty</w:t>
      </w:r>
    </w:p>
    <w:p w14:paraId="290C21F5" w14:textId="77777777" w:rsidR="00356C0C" w:rsidRPr="006E744B" w:rsidRDefault="00356C0C" w:rsidP="000B5D16">
      <w:pPr>
        <w:spacing w:line="240" w:lineRule="auto"/>
        <w:ind w:firstLine="557"/>
        <w:jc w:val="both"/>
        <w:rPr>
          <w:b/>
          <w:sz w:val="24"/>
          <w:szCs w:val="24"/>
          <w:lang w:val="uk-UA"/>
        </w:rPr>
      </w:pPr>
    </w:p>
    <w:p w14:paraId="21948DC0" w14:textId="77777777" w:rsidR="00516FD9" w:rsidRPr="009D38A4" w:rsidRDefault="00516FD9" w:rsidP="00516FD9">
      <w:pPr>
        <w:tabs>
          <w:tab w:val="left" w:pos="284"/>
        </w:tabs>
        <w:spacing w:line="240" w:lineRule="auto"/>
        <w:jc w:val="both"/>
        <w:rPr>
          <w:rFonts w:eastAsia="Arial Unicode MS"/>
          <w:b/>
          <w:color w:val="auto"/>
          <w:sz w:val="24"/>
          <w:szCs w:val="24"/>
          <w:shd w:val="clear" w:color="auto" w:fill="FFFFFF"/>
          <w:lang w:val="uk-UA"/>
        </w:rPr>
      </w:pPr>
      <w:r w:rsidRPr="009D38A4">
        <w:rPr>
          <w:rFonts w:eastAsia="Arial Unicode MS"/>
          <w:b/>
          <w:color w:val="auto"/>
          <w:sz w:val="24"/>
          <w:szCs w:val="24"/>
          <w:shd w:val="clear" w:color="auto" w:fill="FFFFFF"/>
          <w:lang w:val="uk-UA"/>
        </w:rPr>
        <w:tab/>
      </w:r>
      <w:proofErr w:type="spellStart"/>
      <w:r w:rsidRPr="009D38A4">
        <w:rPr>
          <w:rFonts w:eastAsia="Arial Unicode MS"/>
          <w:b/>
          <w:color w:val="auto"/>
          <w:sz w:val="24"/>
          <w:szCs w:val="24"/>
          <w:shd w:val="clear" w:color="auto" w:fill="FFFFFF"/>
          <w:lang w:val="uk-UA"/>
        </w:rPr>
        <w:t>Competencies</w:t>
      </w:r>
      <w:proofErr w:type="spellEnd"/>
      <w:r w:rsidRPr="009D38A4">
        <w:rPr>
          <w:rFonts w:eastAsia="Arial Unicode MS"/>
          <w:b/>
          <w:color w:val="auto"/>
          <w:sz w:val="24"/>
          <w:szCs w:val="24"/>
          <w:shd w:val="clear" w:color="auto" w:fill="FFFFFF"/>
          <w:lang w:val="uk-UA"/>
        </w:rPr>
        <w:t xml:space="preserve"> </w:t>
      </w:r>
      <w:proofErr w:type="spellStart"/>
      <w:r w:rsidRPr="009D38A4">
        <w:rPr>
          <w:rFonts w:eastAsia="Arial Unicode MS"/>
          <w:b/>
          <w:color w:val="auto"/>
          <w:sz w:val="24"/>
          <w:szCs w:val="24"/>
          <w:shd w:val="clear" w:color="auto" w:fill="FFFFFF"/>
          <w:lang w:val="uk-UA"/>
        </w:rPr>
        <w:t>acquired</w:t>
      </w:r>
      <w:proofErr w:type="spellEnd"/>
      <w:r w:rsidRPr="009D38A4">
        <w:rPr>
          <w:rFonts w:eastAsia="Arial Unicode MS"/>
          <w:b/>
          <w:color w:val="auto"/>
          <w:sz w:val="24"/>
          <w:szCs w:val="24"/>
          <w:shd w:val="clear" w:color="auto" w:fill="FFFFFF"/>
          <w:lang w:val="uk-UA"/>
        </w:rPr>
        <w:t xml:space="preserve"> </w:t>
      </w:r>
      <w:proofErr w:type="spellStart"/>
      <w:r w:rsidRPr="009D38A4">
        <w:rPr>
          <w:rFonts w:eastAsia="Arial Unicode MS"/>
          <w:b/>
          <w:color w:val="auto"/>
          <w:sz w:val="24"/>
          <w:szCs w:val="24"/>
          <w:shd w:val="clear" w:color="auto" w:fill="FFFFFF"/>
          <w:lang w:val="uk-UA"/>
        </w:rPr>
        <w:t>by</w:t>
      </w:r>
      <w:proofErr w:type="spellEnd"/>
      <w:r w:rsidRPr="009D38A4">
        <w:rPr>
          <w:rFonts w:eastAsia="Arial Unicode MS"/>
          <w:b/>
          <w:color w:val="auto"/>
          <w:sz w:val="24"/>
          <w:szCs w:val="24"/>
          <w:shd w:val="clear" w:color="auto" w:fill="FFFFFF"/>
          <w:lang w:val="uk-UA"/>
        </w:rPr>
        <w:t xml:space="preserve"> </w:t>
      </w:r>
      <w:proofErr w:type="spellStart"/>
      <w:r w:rsidRPr="009D38A4">
        <w:rPr>
          <w:rFonts w:eastAsia="Arial Unicode MS"/>
          <w:b/>
          <w:color w:val="auto"/>
          <w:sz w:val="24"/>
          <w:szCs w:val="24"/>
          <w:shd w:val="clear" w:color="auto" w:fill="FFFFFF"/>
          <w:lang w:val="uk-UA"/>
        </w:rPr>
        <w:t>the</w:t>
      </w:r>
      <w:proofErr w:type="spellEnd"/>
      <w:r w:rsidRPr="009D38A4">
        <w:rPr>
          <w:rFonts w:eastAsia="Arial Unicode MS"/>
          <w:b/>
          <w:color w:val="auto"/>
          <w:sz w:val="24"/>
          <w:szCs w:val="24"/>
          <w:shd w:val="clear" w:color="auto" w:fill="FFFFFF"/>
          <w:lang w:val="uk-UA"/>
        </w:rPr>
        <w:t xml:space="preserve"> </w:t>
      </w:r>
      <w:proofErr w:type="spellStart"/>
      <w:r w:rsidRPr="009D38A4">
        <w:rPr>
          <w:rFonts w:eastAsia="Arial Unicode MS"/>
          <w:b/>
          <w:color w:val="auto"/>
          <w:sz w:val="24"/>
          <w:szCs w:val="24"/>
          <w:shd w:val="clear" w:color="auto" w:fill="FFFFFF"/>
          <w:lang w:val="uk-UA"/>
        </w:rPr>
        <w:t>acquirer</w:t>
      </w:r>
      <w:proofErr w:type="spellEnd"/>
      <w:r w:rsidRPr="009D38A4">
        <w:rPr>
          <w:rFonts w:eastAsia="Arial Unicode MS"/>
          <w:b/>
          <w:color w:val="auto"/>
          <w:sz w:val="24"/>
          <w:szCs w:val="24"/>
          <w:shd w:val="clear" w:color="auto" w:fill="FFFFFF"/>
          <w:lang w:val="uk-UA"/>
        </w:rPr>
        <w:t>:</w:t>
      </w:r>
    </w:p>
    <w:p w14:paraId="57884512" w14:textId="32AEC604" w:rsidR="00516FD9" w:rsidRDefault="00516FD9" w:rsidP="000B5D16">
      <w:pPr>
        <w:widowControl w:val="0"/>
        <w:spacing w:line="240" w:lineRule="auto"/>
        <w:ind w:firstLine="557"/>
        <w:jc w:val="both"/>
        <w:rPr>
          <w:b/>
          <w:sz w:val="24"/>
          <w:szCs w:val="24"/>
          <w:lang w:val="en-US"/>
        </w:rPr>
      </w:pPr>
      <w:proofErr w:type="spellStart"/>
      <w:r w:rsidRPr="00BE2FFF">
        <w:rPr>
          <w:b/>
          <w:i/>
          <w:sz w:val="24"/>
          <w:szCs w:val="24"/>
          <w:lang w:val="uk-UA"/>
        </w:rPr>
        <w:t>Integral</w:t>
      </w:r>
      <w:proofErr w:type="spellEnd"/>
      <w:r w:rsidRPr="00BE2FFF">
        <w:rPr>
          <w:b/>
          <w:i/>
          <w:sz w:val="24"/>
          <w:szCs w:val="24"/>
          <w:lang w:val="uk-UA"/>
        </w:rPr>
        <w:t xml:space="preserve"> </w:t>
      </w:r>
      <w:proofErr w:type="spellStart"/>
      <w:r w:rsidRPr="00BE2FFF">
        <w:rPr>
          <w:b/>
          <w:i/>
          <w:sz w:val="24"/>
          <w:szCs w:val="24"/>
          <w:lang w:val="uk-UA"/>
        </w:rPr>
        <w:t>competence</w:t>
      </w:r>
      <w:proofErr w:type="spellEnd"/>
      <w:r w:rsidRPr="00BE2FFF">
        <w:rPr>
          <w:b/>
          <w:i/>
          <w:sz w:val="24"/>
          <w:szCs w:val="24"/>
          <w:lang w:val="uk-UA"/>
        </w:rPr>
        <w:t>:</w:t>
      </w:r>
      <w:r w:rsidRPr="00516FD9">
        <w:rPr>
          <w:b/>
          <w:sz w:val="24"/>
          <w:szCs w:val="24"/>
          <w:lang w:val="uk-UA"/>
        </w:rPr>
        <w:t xml:space="preserve"> </w:t>
      </w:r>
      <w:proofErr w:type="spellStart"/>
      <w:r w:rsidRPr="00516FD9">
        <w:rPr>
          <w:sz w:val="24"/>
          <w:szCs w:val="24"/>
          <w:lang w:val="uk-UA"/>
        </w:rPr>
        <w:t>The</w:t>
      </w:r>
      <w:proofErr w:type="spellEnd"/>
      <w:r w:rsidRPr="00516FD9">
        <w:rPr>
          <w:sz w:val="24"/>
          <w:szCs w:val="24"/>
          <w:lang w:val="uk-UA"/>
        </w:rPr>
        <w:t xml:space="preserve"> </w:t>
      </w:r>
      <w:proofErr w:type="spellStart"/>
      <w:r w:rsidRPr="00516FD9">
        <w:rPr>
          <w:sz w:val="24"/>
          <w:szCs w:val="24"/>
          <w:lang w:val="uk-UA"/>
        </w:rPr>
        <w:t>ability</w:t>
      </w:r>
      <w:proofErr w:type="spellEnd"/>
      <w:r w:rsidRPr="00516FD9">
        <w:rPr>
          <w:sz w:val="24"/>
          <w:szCs w:val="24"/>
          <w:lang w:val="uk-UA"/>
        </w:rPr>
        <w:t xml:space="preserve"> </w:t>
      </w:r>
      <w:proofErr w:type="spellStart"/>
      <w:r w:rsidRPr="00516FD9">
        <w:rPr>
          <w:sz w:val="24"/>
          <w:szCs w:val="24"/>
          <w:lang w:val="uk-UA"/>
        </w:rPr>
        <w:t>to</w:t>
      </w:r>
      <w:proofErr w:type="spellEnd"/>
      <w:r w:rsidRPr="00516FD9">
        <w:rPr>
          <w:sz w:val="24"/>
          <w:szCs w:val="24"/>
          <w:lang w:val="uk-UA"/>
        </w:rPr>
        <w:t xml:space="preserve"> </w:t>
      </w:r>
      <w:proofErr w:type="spellStart"/>
      <w:r w:rsidRPr="00516FD9">
        <w:rPr>
          <w:sz w:val="24"/>
          <w:szCs w:val="24"/>
          <w:lang w:val="uk-UA"/>
        </w:rPr>
        <w:t>solve</w:t>
      </w:r>
      <w:proofErr w:type="spellEnd"/>
      <w:r w:rsidRPr="00516FD9">
        <w:rPr>
          <w:sz w:val="24"/>
          <w:szCs w:val="24"/>
          <w:lang w:val="uk-UA"/>
        </w:rPr>
        <w:t xml:space="preserve"> </w:t>
      </w:r>
      <w:proofErr w:type="spellStart"/>
      <w:r w:rsidRPr="00516FD9">
        <w:rPr>
          <w:sz w:val="24"/>
          <w:szCs w:val="24"/>
          <w:lang w:val="uk-UA"/>
        </w:rPr>
        <w:t>problems</w:t>
      </w:r>
      <w:proofErr w:type="spellEnd"/>
      <w:r w:rsidRPr="00516FD9">
        <w:rPr>
          <w:sz w:val="24"/>
          <w:szCs w:val="24"/>
          <w:lang w:val="uk-UA"/>
        </w:rPr>
        <w:t xml:space="preserve"> </w:t>
      </w:r>
      <w:proofErr w:type="spellStart"/>
      <w:r w:rsidRPr="00516FD9">
        <w:rPr>
          <w:sz w:val="24"/>
          <w:szCs w:val="24"/>
          <w:lang w:val="uk-UA"/>
        </w:rPr>
        <w:t>of</w:t>
      </w:r>
      <w:proofErr w:type="spellEnd"/>
      <w:r w:rsidRPr="00516FD9">
        <w:rPr>
          <w:sz w:val="24"/>
          <w:szCs w:val="24"/>
          <w:lang w:val="uk-UA"/>
        </w:rPr>
        <w:t xml:space="preserve"> </w:t>
      </w:r>
      <w:proofErr w:type="spellStart"/>
      <w:r w:rsidRPr="00516FD9">
        <w:rPr>
          <w:sz w:val="24"/>
          <w:szCs w:val="24"/>
          <w:lang w:val="uk-UA"/>
        </w:rPr>
        <w:t>an</w:t>
      </w:r>
      <w:proofErr w:type="spellEnd"/>
      <w:r w:rsidRPr="00516FD9">
        <w:rPr>
          <w:sz w:val="24"/>
          <w:szCs w:val="24"/>
          <w:lang w:val="uk-UA"/>
        </w:rPr>
        <w:t xml:space="preserve"> </w:t>
      </w:r>
      <w:proofErr w:type="spellStart"/>
      <w:r w:rsidRPr="00516FD9">
        <w:rPr>
          <w:sz w:val="24"/>
          <w:szCs w:val="24"/>
          <w:lang w:val="uk-UA"/>
        </w:rPr>
        <w:t>innovative</w:t>
      </w:r>
      <w:proofErr w:type="spellEnd"/>
      <w:r w:rsidRPr="00516FD9">
        <w:rPr>
          <w:sz w:val="24"/>
          <w:szCs w:val="24"/>
          <w:lang w:val="uk-UA"/>
        </w:rPr>
        <w:t xml:space="preserve"> </w:t>
      </w:r>
      <w:proofErr w:type="spellStart"/>
      <w:r w:rsidRPr="00516FD9">
        <w:rPr>
          <w:sz w:val="24"/>
          <w:szCs w:val="24"/>
          <w:lang w:val="uk-UA"/>
        </w:rPr>
        <w:t>and</w:t>
      </w:r>
      <w:proofErr w:type="spellEnd"/>
      <w:r w:rsidRPr="00516FD9">
        <w:rPr>
          <w:sz w:val="24"/>
          <w:szCs w:val="24"/>
          <w:lang w:val="uk-UA"/>
        </w:rPr>
        <w:t xml:space="preserve"> </w:t>
      </w:r>
      <w:proofErr w:type="spellStart"/>
      <w:r w:rsidRPr="00516FD9">
        <w:rPr>
          <w:sz w:val="24"/>
          <w:szCs w:val="24"/>
          <w:lang w:val="uk-UA"/>
        </w:rPr>
        <w:t>research</w:t>
      </w:r>
      <w:proofErr w:type="spellEnd"/>
      <w:r w:rsidRPr="00516FD9">
        <w:rPr>
          <w:sz w:val="24"/>
          <w:szCs w:val="24"/>
          <w:lang w:val="uk-UA"/>
        </w:rPr>
        <w:t xml:space="preserve"> </w:t>
      </w:r>
      <w:proofErr w:type="spellStart"/>
      <w:r w:rsidRPr="00516FD9">
        <w:rPr>
          <w:sz w:val="24"/>
          <w:szCs w:val="24"/>
          <w:lang w:val="uk-UA"/>
        </w:rPr>
        <w:t>nature</w:t>
      </w:r>
      <w:proofErr w:type="spellEnd"/>
      <w:r w:rsidRPr="00516FD9">
        <w:rPr>
          <w:sz w:val="24"/>
          <w:szCs w:val="24"/>
          <w:lang w:val="uk-UA"/>
        </w:rPr>
        <w:t xml:space="preserve"> </w:t>
      </w:r>
      <w:proofErr w:type="spellStart"/>
      <w:r w:rsidRPr="00516FD9">
        <w:rPr>
          <w:sz w:val="24"/>
          <w:szCs w:val="24"/>
          <w:lang w:val="uk-UA"/>
        </w:rPr>
        <w:t>in</w:t>
      </w:r>
      <w:proofErr w:type="spellEnd"/>
      <w:r w:rsidRPr="00516FD9">
        <w:rPr>
          <w:sz w:val="24"/>
          <w:szCs w:val="24"/>
          <w:lang w:val="uk-UA"/>
        </w:rPr>
        <w:t xml:space="preserve"> </w:t>
      </w:r>
      <w:proofErr w:type="spellStart"/>
      <w:r w:rsidRPr="00516FD9">
        <w:rPr>
          <w:sz w:val="24"/>
          <w:szCs w:val="24"/>
          <w:lang w:val="uk-UA"/>
        </w:rPr>
        <w:t>the</w:t>
      </w:r>
      <w:proofErr w:type="spellEnd"/>
      <w:r w:rsidRPr="00516FD9">
        <w:rPr>
          <w:sz w:val="24"/>
          <w:szCs w:val="24"/>
          <w:lang w:val="uk-UA"/>
        </w:rPr>
        <w:t xml:space="preserve"> </w:t>
      </w:r>
      <w:proofErr w:type="spellStart"/>
      <w:r w:rsidRPr="00516FD9">
        <w:rPr>
          <w:sz w:val="24"/>
          <w:szCs w:val="24"/>
          <w:lang w:val="uk-UA"/>
        </w:rPr>
        <w:t>field</w:t>
      </w:r>
      <w:proofErr w:type="spellEnd"/>
      <w:r w:rsidRPr="00516FD9">
        <w:rPr>
          <w:sz w:val="24"/>
          <w:szCs w:val="24"/>
          <w:lang w:val="uk-UA"/>
        </w:rPr>
        <w:t xml:space="preserve"> </w:t>
      </w:r>
      <w:proofErr w:type="spellStart"/>
      <w:r w:rsidRPr="00516FD9">
        <w:rPr>
          <w:sz w:val="24"/>
          <w:szCs w:val="24"/>
          <w:lang w:val="uk-UA"/>
        </w:rPr>
        <w:t>of</w:t>
      </w:r>
      <w:proofErr w:type="spellEnd"/>
      <w:r w:rsidRPr="00516FD9">
        <w:rPr>
          <w:sz w:val="24"/>
          <w:szCs w:val="24"/>
          <w:lang w:val="uk-UA"/>
        </w:rPr>
        <w:t xml:space="preserve"> </w:t>
      </w:r>
      <w:proofErr w:type="spellStart"/>
      <w:r w:rsidRPr="00516FD9">
        <w:rPr>
          <w:sz w:val="24"/>
          <w:szCs w:val="24"/>
          <w:lang w:val="uk-UA"/>
        </w:rPr>
        <w:t>construction</w:t>
      </w:r>
      <w:proofErr w:type="spellEnd"/>
      <w:r w:rsidRPr="00516FD9">
        <w:rPr>
          <w:sz w:val="24"/>
          <w:szCs w:val="24"/>
          <w:lang w:val="uk-UA"/>
        </w:rPr>
        <w:t xml:space="preserve"> </w:t>
      </w:r>
      <w:proofErr w:type="spellStart"/>
      <w:r w:rsidRPr="00516FD9">
        <w:rPr>
          <w:sz w:val="24"/>
          <w:szCs w:val="24"/>
          <w:lang w:val="uk-UA"/>
        </w:rPr>
        <w:t>and</w:t>
      </w:r>
      <w:proofErr w:type="spellEnd"/>
      <w:r w:rsidRPr="00516FD9">
        <w:rPr>
          <w:sz w:val="24"/>
          <w:szCs w:val="24"/>
          <w:lang w:val="uk-UA"/>
        </w:rPr>
        <w:t xml:space="preserve"> </w:t>
      </w:r>
      <w:proofErr w:type="spellStart"/>
      <w:r w:rsidRPr="00516FD9">
        <w:rPr>
          <w:sz w:val="24"/>
          <w:szCs w:val="24"/>
          <w:lang w:val="uk-UA"/>
        </w:rPr>
        <w:t>civil</w:t>
      </w:r>
      <w:proofErr w:type="spellEnd"/>
      <w:r w:rsidRPr="00516FD9">
        <w:rPr>
          <w:sz w:val="24"/>
          <w:szCs w:val="24"/>
          <w:lang w:val="uk-UA"/>
        </w:rPr>
        <w:t xml:space="preserve"> </w:t>
      </w:r>
      <w:proofErr w:type="spellStart"/>
      <w:r w:rsidRPr="00516FD9">
        <w:rPr>
          <w:sz w:val="24"/>
          <w:szCs w:val="24"/>
          <w:lang w:val="uk-UA"/>
        </w:rPr>
        <w:t>engineering</w:t>
      </w:r>
      <w:proofErr w:type="spellEnd"/>
      <w:r w:rsidRPr="00516FD9">
        <w:rPr>
          <w:sz w:val="24"/>
          <w:szCs w:val="24"/>
          <w:lang w:val="uk-UA"/>
        </w:rPr>
        <w:t xml:space="preserve">, </w:t>
      </w:r>
      <w:proofErr w:type="spellStart"/>
      <w:r w:rsidRPr="00516FD9">
        <w:rPr>
          <w:sz w:val="24"/>
          <w:szCs w:val="24"/>
          <w:lang w:val="uk-UA"/>
        </w:rPr>
        <w:t>related</w:t>
      </w:r>
      <w:proofErr w:type="spellEnd"/>
      <w:r w:rsidRPr="00516FD9">
        <w:rPr>
          <w:sz w:val="24"/>
          <w:szCs w:val="24"/>
          <w:lang w:val="uk-UA"/>
        </w:rPr>
        <w:t xml:space="preserve"> </w:t>
      </w:r>
      <w:proofErr w:type="spellStart"/>
      <w:r w:rsidRPr="00516FD9">
        <w:rPr>
          <w:sz w:val="24"/>
          <w:szCs w:val="24"/>
          <w:lang w:val="uk-UA"/>
        </w:rPr>
        <w:t>to</w:t>
      </w:r>
      <w:proofErr w:type="spellEnd"/>
      <w:r w:rsidRPr="00516FD9">
        <w:rPr>
          <w:sz w:val="24"/>
          <w:szCs w:val="24"/>
          <w:lang w:val="uk-UA"/>
        </w:rPr>
        <w:t xml:space="preserve"> </w:t>
      </w:r>
      <w:proofErr w:type="spellStart"/>
      <w:r w:rsidRPr="00516FD9">
        <w:rPr>
          <w:sz w:val="24"/>
          <w:szCs w:val="24"/>
          <w:lang w:val="uk-UA"/>
        </w:rPr>
        <w:t>the</w:t>
      </w:r>
      <w:proofErr w:type="spellEnd"/>
      <w:r w:rsidRPr="00516FD9">
        <w:rPr>
          <w:sz w:val="24"/>
          <w:szCs w:val="24"/>
          <w:lang w:val="uk-UA"/>
        </w:rPr>
        <w:t xml:space="preserve"> </w:t>
      </w:r>
      <w:proofErr w:type="spellStart"/>
      <w:r w:rsidRPr="00516FD9">
        <w:rPr>
          <w:sz w:val="24"/>
          <w:szCs w:val="24"/>
          <w:lang w:val="uk-UA"/>
        </w:rPr>
        <w:t>technological</w:t>
      </w:r>
      <w:proofErr w:type="spellEnd"/>
      <w:r w:rsidRPr="00516FD9">
        <w:rPr>
          <w:sz w:val="24"/>
          <w:szCs w:val="24"/>
          <w:lang w:val="uk-UA"/>
        </w:rPr>
        <w:t xml:space="preserve"> </w:t>
      </w:r>
      <w:proofErr w:type="spellStart"/>
      <w:r w:rsidRPr="00516FD9">
        <w:rPr>
          <w:sz w:val="24"/>
          <w:szCs w:val="24"/>
          <w:lang w:val="uk-UA"/>
        </w:rPr>
        <w:t>aspects</w:t>
      </w:r>
      <w:proofErr w:type="spellEnd"/>
      <w:r w:rsidRPr="00516FD9">
        <w:rPr>
          <w:sz w:val="24"/>
          <w:szCs w:val="24"/>
          <w:lang w:val="uk-UA"/>
        </w:rPr>
        <w:t xml:space="preserve"> </w:t>
      </w:r>
      <w:proofErr w:type="spellStart"/>
      <w:r w:rsidRPr="00516FD9">
        <w:rPr>
          <w:sz w:val="24"/>
          <w:szCs w:val="24"/>
          <w:lang w:val="uk-UA"/>
        </w:rPr>
        <w:t>of</w:t>
      </w:r>
      <w:proofErr w:type="spellEnd"/>
      <w:r w:rsidRPr="00516FD9">
        <w:rPr>
          <w:sz w:val="24"/>
          <w:szCs w:val="24"/>
          <w:lang w:val="uk-UA"/>
        </w:rPr>
        <w:t xml:space="preserve"> </w:t>
      </w:r>
      <w:r>
        <w:rPr>
          <w:sz w:val="24"/>
          <w:szCs w:val="24"/>
          <w:lang w:val="en-US"/>
        </w:rPr>
        <w:t xml:space="preserve">road building </w:t>
      </w:r>
      <w:r w:rsidRPr="00516FD9">
        <w:rPr>
          <w:sz w:val="24"/>
          <w:szCs w:val="24"/>
          <w:lang w:val="en-US"/>
        </w:rPr>
        <w:t xml:space="preserve">materials </w:t>
      </w:r>
      <w:proofErr w:type="spellStart"/>
      <w:r w:rsidRPr="00516FD9">
        <w:rPr>
          <w:sz w:val="24"/>
          <w:szCs w:val="24"/>
          <w:lang w:val="uk-UA"/>
        </w:rPr>
        <w:t>manufacturing</w:t>
      </w:r>
      <w:proofErr w:type="spellEnd"/>
      <w:r w:rsidRPr="00516FD9">
        <w:rPr>
          <w:sz w:val="24"/>
          <w:szCs w:val="24"/>
          <w:lang w:val="uk-UA"/>
        </w:rPr>
        <w:t xml:space="preserve"> </w:t>
      </w:r>
      <w:proofErr w:type="spellStart"/>
      <w:r w:rsidRPr="00516FD9">
        <w:rPr>
          <w:sz w:val="24"/>
          <w:szCs w:val="24"/>
          <w:lang w:val="uk-UA"/>
        </w:rPr>
        <w:t>with</w:t>
      </w:r>
      <w:proofErr w:type="spellEnd"/>
      <w:r w:rsidRPr="00516FD9">
        <w:rPr>
          <w:sz w:val="24"/>
          <w:szCs w:val="24"/>
          <w:lang w:val="uk-UA"/>
        </w:rPr>
        <w:t xml:space="preserve"> </w:t>
      </w:r>
      <w:proofErr w:type="spellStart"/>
      <w:r w:rsidRPr="00516FD9">
        <w:rPr>
          <w:sz w:val="24"/>
          <w:szCs w:val="24"/>
          <w:lang w:val="uk-UA"/>
        </w:rPr>
        <w:t>an</w:t>
      </w:r>
      <w:proofErr w:type="spellEnd"/>
      <w:r w:rsidRPr="00516FD9">
        <w:rPr>
          <w:sz w:val="24"/>
          <w:szCs w:val="24"/>
          <w:lang w:val="uk-UA"/>
        </w:rPr>
        <w:t xml:space="preserve"> </w:t>
      </w:r>
      <w:proofErr w:type="spellStart"/>
      <w:r w:rsidRPr="00516FD9">
        <w:rPr>
          <w:sz w:val="24"/>
          <w:szCs w:val="24"/>
          <w:lang w:val="uk-UA"/>
        </w:rPr>
        <w:t>extended</w:t>
      </w:r>
      <w:proofErr w:type="spellEnd"/>
      <w:r w:rsidRPr="00516FD9">
        <w:rPr>
          <w:sz w:val="24"/>
          <w:szCs w:val="24"/>
          <w:lang w:val="uk-UA"/>
        </w:rPr>
        <w:t xml:space="preserve"> </w:t>
      </w:r>
      <w:proofErr w:type="spellStart"/>
      <w:r w:rsidRPr="00516FD9">
        <w:rPr>
          <w:sz w:val="24"/>
          <w:szCs w:val="24"/>
          <w:lang w:val="uk-UA"/>
        </w:rPr>
        <w:t>term</w:t>
      </w:r>
      <w:proofErr w:type="spellEnd"/>
      <w:r w:rsidRPr="00516FD9">
        <w:rPr>
          <w:sz w:val="24"/>
          <w:szCs w:val="24"/>
          <w:lang w:val="uk-UA"/>
        </w:rPr>
        <w:t xml:space="preserve"> </w:t>
      </w:r>
      <w:proofErr w:type="spellStart"/>
      <w:r w:rsidRPr="00516FD9">
        <w:rPr>
          <w:sz w:val="24"/>
          <w:szCs w:val="24"/>
          <w:lang w:val="uk-UA"/>
        </w:rPr>
        <w:t>of</w:t>
      </w:r>
      <w:proofErr w:type="spellEnd"/>
      <w:r w:rsidRPr="00516FD9">
        <w:rPr>
          <w:sz w:val="24"/>
          <w:szCs w:val="24"/>
          <w:lang w:val="uk-UA"/>
        </w:rPr>
        <w:t xml:space="preserve"> </w:t>
      </w:r>
      <w:proofErr w:type="spellStart"/>
      <w:r w:rsidRPr="00516FD9">
        <w:rPr>
          <w:sz w:val="24"/>
          <w:szCs w:val="24"/>
          <w:lang w:val="uk-UA"/>
        </w:rPr>
        <w:t>their</w:t>
      </w:r>
      <w:proofErr w:type="spellEnd"/>
      <w:r w:rsidRPr="00516FD9">
        <w:rPr>
          <w:sz w:val="24"/>
          <w:szCs w:val="24"/>
          <w:lang w:val="uk-UA"/>
        </w:rPr>
        <w:t xml:space="preserve"> </w:t>
      </w:r>
      <w:proofErr w:type="spellStart"/>
      <w:r w:rsidRPr="00516FD9">
        <w:rPr>
          <w:sz w:val="24"/>
          <w:szCs w:val="24"/>
          <w:lang w:val="uk-UA"/>
        </w:rPr>
        <w:t>durability</w:t>
      </w:r>
      <w:proofErr w:type="spellEnd"/>
      <w:r w:rsidRPr="00516FD9">
        <w:rPr>
          <w:sz w:val="24"/>
          <w:szCs w:val="24"/>
          <w:lang w:val="uk-UA"/>
        </w:rPr>
        <w:t xml:space="preserve"> </w:t>
      </w:r>
      <w:proofErr w:type="spellStart"/>
      <w:r w:rsidRPr="00516FD9">
        <w:rPr>
          <w:sz w:val="24"/>
          <w:szCs w:val="24"/>
          <w:lang w:val="uk-UA"/>
        </w:rPr>
        <w:t>in</w:t>
      </w:r>
      <w:proofErr w:type="spellEnd"/>
      <w:r w:rsidRPr="00516FD9">
        <w:rPr>
          <w:sz w:val="24"/>
          <w:szCs w:val="24"/>
          <w:lang w:val="uk-UA"/>
        </w:rPr>
        <w:t xml:space="preserve"> </w:t>
      </w:r>
      <w:proofErr w:type="spellStart"/>
      <w:r w:rsidRPr="00516FD9">
        <w:rPr>
          <w:sz w:val="24"/>
          <w:szCs w:val="24"/>
          <w:lang w:val="uk-UA"/>
        </w:rPr>
        <w:t>engineering</w:t>
      </w:r>
      <w:proofErr w:type="spellEnd"/>
      <w:r w:rsidRPr="00516FD9">
        <w:rPr>
          <w:sz w:val="24"/>
          <w:szCs w:val="24"/>
          <w:lang w:val="uk-UA"/>
        </w:rPr>
        <w:t xml:space="preserve"> </w:t>
      </w:r>
      <w:proofErr w:type="spellStart"/>
      <w:r w:rsidRPr="00516FD9">
        <w:rPr>
          <w:sz w:val="24"/>
          <w:szCs w:val="24"/>
          <w:lang w:val="uk-UA"/>
        </w:rPr>
        <w:t>structures</w:t>
      </w:r>
      <w:proofErr w:type="spellEnd"/>
      <w:r w:rsidRPr="00516FD9">
        <w:rPr>
          <w:sz w:val="24"/>
          <w:szCs w:val="24"/>
          <w:lang w:val="uk-UA"/>
        </w:rPr>
        <w:t>.</w:t>
      </w:r>
    </w:p>
    <w:p w14:paraId="5376E56D" w14:textId="77777777" w:rsidR="00BE2FFF" w:rsidRDefault="00BE2FFF" w:rsidP="006E744B">
      <w:pPr>
        <w:spacing w:line="240" w:lineRule="auto"/>
        <w:ind w:firstLine="557"/>
        <w:jc w:val="both"/>
        <w:rPr>
          <w:b/>
          <w:i/>
          <w:sz w:val="24"/>
          <w:szCs w:val="24"/>
          <w:lang w:val="en-US"/>
        </w:rPr>
      </w:pPr>
      <w:proofErr w:type="spellStart"/>
      <w:r w:rsidRPr="00BE2FFF">
        <w:rPr>
          <w:b/>
          <w:i/>
          <w:sz w:val="24"/>
          <w:szCs w:val="24"/>
          <w:lang w:val="uk-UA"/>
        </w:rPr>
        <w:t>General</w:t>
      </w:r>
      <w:proofErr w:type="spellEnd"/>
      <w:r w:rsidRPr="00BE2FFF">
        <w:rPr>
          <w:b/>
          <w:i/>
          <w:sz w:val="24"/>
          <w:szCs w:val="24"/>
          <w:lang w:val="uk-UA"/>
        </w:rPr>
        <w:t xml:space="preserve"> </w:t>
      </w:r>
      <w:proofErr w:type="spellStart"/>
      <w:r w:rsidRPr="00BE2FFF">
        <w:rPr>
          <w:b/>
          <w:i/>
          <w:sz w:val="24"/>
          <w:szCs w:val="24"/>
          <w:lang w:val="uk-UA"/>
        </w:rPr>
        <w:t>competences</w:t>
      </w:r>
      <w:proofErr w:type="spellEnd"/>
      <w:r w:rsidRPr="00BE2FFF">
        <w:rPr>
          <w:b/>
          <w:i/>
          <w:sz w:val="24"/>
          <w:szCs w:val="24"/>
          <w:lang w:val="uk-UA"/>
        </w:rPr>
        <w:t>:</w:t>
      </w:r>
    </w:p>
    <w:p w14:paraId="24404D20" w14:textId="170C8427" w:rsidR="006E744B" w:rsidRPr="006E744B" w:rsidRDefault="00BE2FFF" w:rsidP="006E744B">
      <w:pPr>
        <w:spacing w:line="240" w:lineRule="auto"/>
        <w:ind w:firstLine="557"/>
        <w:jc w:val="both"/>
        <w:rPr>
          <w:bCs/>
          <w:iCs/>
          <w:sz w:val="24"/>
          <w:szCs w:val="24"/>
          <w:lang w:val="uk-UA"/>
        </w:rPr>
      </w:pPr>
      <w:r>
        <w:rPr>
          <w:bCs/>
          <w:iCs/>
          <w:sz w:val="24"/>
          <w:szCs w:val="24"/>
          <w:lang w:val="en-US"/>
        </w:rPr>
        <w:t>GC</w:t>
      </w:r>
      <w:r w:rsidR="006E744B" w:rsidRPr="006E744B">
        <w:rPr>
          <w:bCs/>
          <w:iCs/>
          <w:sz w:val="24"/>
          <w:szCs w:val="24"/>
          <w:lang w:val="uk-UA"/>
        </w:rPr>
        <w:t xml:space="preserve">01. </w:t>
      </w:r>
      <w:proofErr w:type="spellStart"/>
      <w:r w:rsidRPr="00BE2FFF">
        <w:rPr>
          <w:bCs/>
          <w:iCs/>
          <w:sz w:val="24"/>
          <w:szCs w:val="24"/>
          <w:lang w:val="uk-UA"/>
        </w:rPr>
        <w:t>Ability</w:t>
      </w:r>
      <w:proofErr w:type="spellEnd"/>
      <w:r w:rsidRPr="00BE2FFF">
        <w:rPr>
          <w:bCs/>
          <w:iCs/>
          <w:sz w:val="24"/>
          <w:szCs w:val="24"/>
          <w:lang w:val="uk-UA"/>
        </w:rPr>
        <w:t xml:space="preserve"> </w:t>
      </w:r>
      <w:proofErr w:type="spellStart"/>
      <w:r w:rsidRPr="00BE2FFF">
        <w:rPr>
          <w:bCs/>
          <w:iCs/>
          <w:sz w:val="24"/>
          <w:szCs w:val="24"/>
          <w:lang w:val="uk-UA"/>
        </w:rPr>
        <w:t>to</w:t>
      </w:r>
      <w:proofErr w:type="spellEnd"/>
      <w:r w:rsidRPr="00BE2FFF">
        <w:rPr>
          <w:bCs/>
          <w:iCs/>
          <w:sz w:val="24"/>
          <w:szCs w:val="24"/>
          <w:lang w:val="uk-UA"/>
        </w:rPr>
        <w:t xml:space="preserve"> </w:t>
      </w:r>
      <w:proofErr w:type="spellStart"/>
      <w:r w:rsidRPr="00BE2FFF">
        <w:rPr>
          <w:bCs/>
          <w:iCs/>
          <w:sz w:val="24"/>
          <w:szCs w:val="24"/>
          <w:lang w:val="uk-UA"/>
        </w:rPr>
        <w:t>abstract</w:t>
      </w:r>
      <w:proofErr w:type="spellEnd"/>
      <w:r w:rsidRPr="00BE2FFF">
        <w:rPr>
          <w:bCs/>
          <w:iCs/>
          <w:sz w:val="24"/>
          <w:szCs w:val="24"/>
          <w:lang w:val="uk-UA"/>
        </w:rPr>
        <w:t xml:space="preserve"> </w:t>
      </w:r>
      <w:proofErr w:type="spellStart"/>
      <w:r w:rsidRPr="00BE2FFF">
        <w:rPr>
          <w:bCs/>
          <w:iCs/>
          <w:sz w:val="24"/>
          <w:szCs w:val="24"/>
          <w:lang w:val="uk-UA"/>
        </w:rPr>
        <w:t>thinking</w:t>
      </w:r>
      <w:proofErr w:type="spellEnd"/>
      <w:r w:rsidRPr="00BE2FFF">
        <w:rPr>
          <w:bCs/>
          <w:iCs/>
          <w:sz w:val="24"/>
          <w:szCs w:val="24"/>
          <w:lang w:val="uk-UA"/>
        </w:rPr>
        <w:t xml:space="preserve">, </w:t>
      </w:r>
      <w:proofErr w:type="spellStart"/>
      <w:r w:rsidRPr="00BE2FFF">
        <w:rPr>
          <w:bCs/>
          <w:iCs/>
          <w:sz w:val="24"/>
          <w:szCs w:val="24"/>
          <w:lang w:val="uk-UA"/>
        </w:rPr>
        <w:t>analysis</w:t>
      </w:r>
      <w:proofErr w:type="spellEnd"/>
      <w:r w:rsidRPr="00BE2FFF">
        <w:rPr>
          <w:bCs/>
          <w:iCs/>
          <w:sz w:val="24"/>
          <w:szCs w:val="24"/>
          <w:lang w:val="uk-UA"/>
        </w:rPr>
        <w:t xml:space="preserve"> </w:t>
      </w:r>
      <w:proofErr w:type="spellStart"/>
      <w:r w:rsidRPr="00BE2FFF">
        <w:rPr>
          <w:bCs/>
          <w:iCs/>
          <w:sz w:val="24"/>
          <w:szCs w:val="24"/>
          <w:lang w:val="uk-UA"/>
        </w:rPr>
        <w:t>and</w:t>
      </w:r>
      <w:proofErr w:type="spellEnd"/>
      <w:r w:rsidRPr="00BE2FFF">
        <w:rPr>
          <w:bCs/>
          <w:iCs/>
          <w:sz w:val="24"/>
          <w:szCs w:val="24"/>
          <w:lang w:val="uk-UA"/>
        </w:rPr>
        <w:t xml:space="preserve"> </w:t>
      </w:r>
      <w:proofErr w:type="spellStart"/>
      <w:r w:rsidRPr="00BE2FFF">
        <w:rPr>
          <w:bCs/>
          <w:iCs/>
          <w:sz w:val="24"/>
          <w:szCs w:val="24"/>
          <w:lang w:val="uk-UA"/>
        </w:rPr>
        <w:t>synthesis</w:t>
      </w:r>
      <w:proofErr w:type="spellEnd"/>
      <w:r w:rsidRPr="00BE2FFF">
        <w:rPr>
          <w:bCs/>
          <w:iCs/>
          <w:sz w:val="24"/>
          <w:szCs w:val="24"/>
          <w:lang w:val="uk-UA"/>
        </w:rPr>
        <w:t>.</w:t>
      </w:r>
    </w:p>
    <w:p w14:paraId="51DB7EC5" w14:textId="7BC24CFB" w:rsidR="006E744B" w:rsidRPr="006E744B" w:rsidRDefault="00BE2FFF" w:rsidP="006E744B">
      <w:pPr>
        <w:spacing w:line="240" w:lineRule="auto"/>
        <w:ind w:firstLine="557"/>
        <w:jc w:val="both"/>
        <w:rPr>
          <w:bCs/>
          <w:iCs/>
          <w:sz w:val="24"/>
          <w:szCs w:val="24"/>
          <w:lang w:val="uk-UA"/>
        </w:rPr>
      </w:pPr>
      <w:r>
        <w:rPr>
          <w:bCs/>
          <w:iCs/>
          <w:sz w:val="24"/>
          <w:szCs w:val="24"/>
          <w:lang w:val="en-US"/>
        </w:rPr>
        <w:t>GC</w:t>
      </w:r>
      <w:r w:rsidR="006E744B" w:rsidRPr="006E744B">
        <w:rPr>
          <w:bCs/>
          <w:iCs/>
          <w:sz w:val="24"/>
          <w:szCs w:val="24"/>
          <w:lang w:val="uk-UA"/>
        </w:rPr>
        <w:t xml:space="preserve">02. </w:t>
      </w:r>
      <w:proofErr w:type="spellStart"/>
      <w:r w:rsidRPr="00BE2FFF">
        <w:rPr>
          <w:bCs/>
          <w:iCs/>
          <w:sz w:val="24"/>
          <w:szCs w:val="24"/>
          <w:lang w:val="uk-UA"/>
        </w:rPr>
        <w:t>Ability</w:t>
      </w:r>
      <w:proofErr w:type="spellEnd"/>
      <w:r w:rsidRPr="00BE2FFF">
        <w:rPr>
          <w:bCs/>
          <w:iCs/>
          <w:sz w:val="24"/>
          <w:szCs w:val="24"/>
          <w:lang w:val="uk-UA"/>
        </w:rPr>
        <w:t xml:space="preserve"> </w:t>
      </w:r>
      <w:proofErr w:type="spellStart"/>
      <w:r w:rsidRPr="00BE2FFF">
        <w:rPr>
          <w:bCs/>
          <w:iCs/>
          <w:sz w:val="24"/>
          <w:szCs w:val="24"/>
          <w:lang w:val="uk-UA"/>
        </w:rPr>
        <w:t>to</w:t>
      </w:r>
      <w:proofErr w:type="spellEnd"/>
      <w:r w:rsidRPr="00BE2FFF">
        <w:rPr>
          <w:bCs/>
          <w:iCs/>
          <w:sz w:val="24"/>
          <w:szCs w:val="24"/>
          <w:lang w:val="uk-UA"/>
        </w:rPr>
        <w:t xml:space="preserve"> </w:t>
      </w:r>
      <w:proofErr w:type="spellStart"/>
      <w:r w:rsidRPr="00BE2FFF">
        <w:rPr>
          <w:bCs/>
          <w:iCs/>
          <w:sz w:val="24"/>
          <w:szCs w:val="24"/>
          <w:lang w:val="uk-UA"/>
        </w:rPr>
        <w:t>conduct</w:t>
      </w:r>
      <w:proofErr w:type="spellEnd"/>
      <w:r w:rsidRPr="00BE2FFF">
        <w:rPr>
          <w:bCs/>
          <w:iCs/>
          <w:sz w:val="24"/>
          <w:szCs w:val="24"/>
          <w:lang w:val="uk-UA"/>
        </w:rPr>
        <w:t xml:space="preserve"> </w:t>
      </w:r>
      <w:proofErr w:type="spellStart"/>
      <w:r w:rsidRPr="00BE2FFF">
        <w:rPr>
          <w:bCs/>
          <w:iCs/>
          <w:sz w:val="24"/>
          <w:szCs w:val="24"/>
          <w:lang w:val="uk-UA"/>
        </w:rPr>
        <w:t>research</w:t>
      </w:r>
      <w:proofErr w:type="spellEnd"/>
      <w:r w:rsidRPr="00BE2FFF">
        <w:rPr>
          <w:bCs/>
          <w:iCs/>
          <w:sz w:val="24"/>
          <w:szCs w:val="24"/>
          <w:lang w:val="uk-UA"/>
        </w:rPr>
        <w:t xml:space="preserve"> </w:t>
      </w:r>
      <w:proofErr w:type="spellStart"/>
      <w:r w:rsidRPr="00BE2FFF">
        <w:rPr>
          <w:bCs/>
          <w:iCs/>
          <w:sz w:val="24"/>
          <w:szCs w:val="24"/>
          <w:lang w:val="uk-UA"/>
        </w:rPr>
        <w:t>at</w:t>
      </w:r>
      <w:proofErr w:type="spellEnd"/>
      <w:r w:rsidRPr="00BE2FFF">
        <w:rPr>
          <w:bCs/>
          <w:iCs/>
          <w:sz w:val="24"/>
          <w:szCs w:val="24"/>
          <w:lang w:val="uk-UA"/>
        </w:rPr>
        <w:t xml:space="preserve"> </w:t>
      </w:r>
      <w:proofErr w:type="spellStart"/>
      <w:r w:rsidRPr="00BE2FFF">
        <w:rPr>
          <w:bCs/>
          <w:iCs/>
          <w:sz w:val="24"/>
          <w:szCs w:val="24"/>
          <w:lang w:val="uk-UA"/>
        </w:rPr>
        <w:t>an</w:t>
      </w:r>
      <w:proofErr w:type="spellEnd"/>
      <w:r w:rsidRPr="00BE2FFF">
        <w:rPr>
          <w:bCs/>
          <w:iCs/>
          <w:sz w:val="24"/>
          <w:szCs w:val="24"/>
          <w:lang w:val="uk-UA"/>
        </w:rPr>
        <w:t xml:space="preserve"> </w:t>
      </w:r>
      <w:proofErr w:type="spellStart"/>
      <w:r w:rsidRPr="00BE2FFF">
        <w:rPr>
          <w:bCs/>
          <w:iCs/>
          <w:sz w:val="24"/>
          <w:szCs w:val="24"/>
          <w:lang w:val="uk-UA"/>
        </w:rPr>
        <w:t>appropriate</w:t>
      </w:r>
      <w:proofErr w:type="spellEnd"/>
      <w:r w:rsidRPr="00BE2FFF">
        <w:rPr>
          <w:bCs/>
          <w:iCs/>
          <w:sz w:val="24"/>
          <w:szCs w:val="24"/>
          <w:lang w:val="uk-UA"/>
        </w:rPr>
        <w:t xml:space="preserve"> </w:t>
      </w:r>
      <w:proofErr w:type="spellStart"/>
      <w:r w:rsidRPr="00BE2FFF">
        <w:rPr>
          <w:bCs/>
          <w:iCs/>
          <w:sz w:val="24"/>
          <w:szCs w:val="24"/>
          <w:lang w:val="uk-UA"/>
        </w:rPr>
        <w:t>level</w:t>
      </w:r>
      <w:proofErr w:type="spellEnd"/>
      <w:r w:rsidR="006E744B" w:rsidRPr="006E744B">
        <w:rPr>
          <w:bCs/>
          <w:iCs/>
          <w:sz w:val="24"/>
          <w:szCs w:val="24"/>
          <w:lang w:val="uk-UA"/>
        </w:rPr>
        <w:t>.</w:t>
      </w:r>
    </w:p>
    <w:p w14:paraId="4040C64E" w14:textId="002A234B" w:rsidR="006E744B" w:rsidRDefault="00BE2FFF" w:rsidP="000B5D16">
      <w:pPr>
        <w:spacing w:line="240" w:lineRule="auto"/>
        <w:ind w:firstLine="557"/>
        <w:jc w:val="both"/>
        <w:rPr>
          <w:b/>
          <w:i/>
          <w:color w:val="auto"/>
          <w:sz w:val="24"/>
          <w:szCs w:val="24"/>
          <w:lang w:val="uk-UA"/>
        </w:rPr>
      </w:pPr>
      <w:r>
        <w:rPr>
          <w:bCs/>
          <w:iCs/>
          <w:sz w:val="24"/>
          <w:szCs w:val="24"/>
          <w:lang w:val="en-US"/>
        </w:rPr>
        <w:t>GC</w:t>
      </w:r>
      <w:r w:rsidR="006E744B" w:rsidRPr="006E744B">
        <w:rPr>
          <w:bCs/>
          <w:iCs/>
          <w:sz w:val="24"/>
          <w:szCs w:val="24"/>
          <w:lang w:val="uk-UA"/>
        </w:rPr>
        <w:t xml:space="preserve">04. </w:t>
      </w:r>
      <w:proofErr w:type="spellStart"/>
      <w:r w:rsidRPr="00BE2FFF">
        <w:rPr>
          <w:bCs/>
          <w:iCs/>
          <w:sz w:val="24"/>
          <w:szCs w:val="24"/>
          <w:lang w:val="uk-UA"/>
        </w:rPr>
        <w:t>Ability</w:t>
      </w:r>
      <w:proofErr w:type="spellEnd"/>
      <w:r w:rsidRPr="00BE2FFF">
        <w:rPr>
          <w:bCs/>
          <w:iCs/>
          <w:sz w:val="24"/>
          <w:szCs w:val="24"/>
          <w:lang w:val="uk-UA"/>
        </w:rPr>
        <w:t xml:space="preserve"> </w:t>
      </w:r>
      <w:proofErr w:type="spellStart"/>
      <w:r w:rsidRPr="00BE2FFF">
        <w:rPr>
          <w:bCs/>
          <w:iCs/>
          <w:sz w:val="24"/>
          <w:szCs w:val="24"/>
          <w:lang w:val="uk-UA"/>
        </w:rPr>
        <w:t>to</w:t>
      </w:r>
      <w:proofErr w:type="spellEnd"/>
      <w:r w:rsidRPr="00BE2FFF">
        <w:rPr>
          <w:bCs/>
          <w:iCs/>
          <w:sz w:val="24"/>
          <w:szCs w:val="24"/>
          <w:lang w:val="uk-UA"/>
        </w:rPr>
        <w:t xml:space="preserve"> </w:t>
      </w:r>
      <w:proofErr w:type="spellStart"/>
      <w:r w:rsidRPr="00BE2FFF">
        <w:rPr>
          <w:bCs/>
          <w:iCs/>
          <w:sz w:val="24"/>
          <w:szCs w:val="24"/>
          <w:lang w:val="uk-UA"/>
        </w:rPr>
        <w:t>make</w:t>
      </w:r>
      <w:proofErr w:type="spellEnd"/>
      <w:r w:rsidRPr="00BE2FFF">
        <w:rPr>
          <w:bCs/>
          <w:iCs/>
          <w:sz w:val="24"/>
          <w:szCs w:val="24"/>
          <w:lang w:val="uk-UA"/>
        </w:rPr>
        <w:t xml:space="preserve"> </w:t>
      </w:r>
      <w:proofErr w:type="spellStart"/>
      <w:r w:rsidRPr="00BE2FFF">
        <w:rPr>
          <w:bCs/>
          <w:iCs/>
          <w:sz w:val="24"/>
          <w:szCs w:val="24"/>
          <w:lang w:val="uk-UA"/>
        </w:rPr>
        <w:t>reasoned</w:t>
      </w:r>
      <w:proofErr w:type="spellEnd"/>
      <w:r w:rsidRPr="00BE2FFF">
        <w:rPr>
          <w:bCs/>
          <w:iCs/>
          <w:sz w:val="24"/>
          <w:szCs w:val="24"/>
          <w:lang w:val="uk-UA"/>
        </w:rPr>
        <w:t xml:space="preserve"> </w:t>
      </w:r>
      <w:proofErr w:type="spellStart"/>
      <w:r w:rsidRPr="00BE2FFF">
        <w:rPr>
          <w:bCs/>
          <w:iCs/>
          <w:sz w:val="24"/>
          <w:szCs w:val="24"/>
          <w:lang w:val="uk-UA"/>
        </w:rPr>
        <w:t>decisions</w:t>
      </w:r>
      <w:proofErr w:type="spellEnd"/>
      <w:r w:rsidRPr="00BE2FFF">
        <w:rPr>
          <w:bCs/>
          <w:iCs/>
          <w:sz w:val="24"/>
          <w:szCs w:val="24"/>
          <w:lang w:val="uk-UA"/>
        </w:rPr>
        <w:t>.</w:t>
      </w:r>
    </w:p>
    <w:p w14:paraId="7843DF8E" w14:textId="77777777" w:rsidR="00BE2FFF" w:rsidRDefault="00BE2FFF" w:rsidP="006E744B">
      <w:pPr>
        <w:spacing w:line="240" w:lineRule="auto"/>
        <w:ind w:firstLine="557"/>
        <w:jc w:val="both"/>
        <w:rPr>
          <w:b/>
          <w:i/>
          <w:color w:val="auto"/>
          <w:sz w:val="24"/>
          <w:szCs w:val="24"/>
          <w:lang w:val="en-US"/>
        </w:rPr>
      </w:pPr>
      <w:proofErr w:type="spellStart"/>
      <w:r w:rsidRPr="00BE2FFF">
        <w:rPr>
          <w:b/>
          <w:i/>
          <w:color w:val="auto"/>
          <w:sz w:val="24"/>
          <w:szCs w:val="24"/>
          <w:lang w:val="uk-UA"/>
        </w:rPr>
        <w:t>Special</w:t>
      </w:r>
      <w:proofErr w:type="spellEnd"/>
      <w:r w:rsidRPr="00BE2FFF">
        <w:rPr>
          <w:b/>
          <w:i/>
          <w:color w:val="auto"/>
          <w:sz w:val="24"/>
          <w:szCs w:val="24"/>
          <w:lang w:val="uk-UA"/>
        </w:rPr>
        <w:t xml:space="preserve"> (</w:t>
      </w:r>
      <w:proofErr w:type="spellStart"/>
      <w:r w:rsidRPr="00BE2FFF">
        <w:rPr>
          <w:b/>
          <w:i/>
          <w:color w:val="auto"/>
          <w:sz w:val="24"/>
          <w:szCs w:val="24"/>
          <w:lang w:val="uk-UA"/>
        </w:rPr>
        <w:t>professional</w:t>
      </w:r>
      <w:proofErr w:type="spellEnd"/>
      <w:r w:rsidRPr="00BE2FFF">
        <w:rPr>
          <w:b/>
          <w:i/>
          <w:color w:val="auto"/>
          <w:sz w:val="24"/>
          <w:szCs w:val="24"/>
          <w:lang w:val="uk-UA"/>
        </w:rPr>
        <w:t xml:space="preserve">) </w:t>
      </w:r>
      <w:proofErr w:type="spellStart"/>
      <w:r w:rsidRPr="00BE2FFF">
        <w:rPr>
          <w:b/>
          <w:i/>
          <w:color w:val="auto"/>
          <w:sz w:val="24"/>
          <w:szCs w:val="24"/>
          <w:lang w:val="uk-UA"/>
        </w:rPr>
        <w:t>competences</w:t>
      </w:r>
      <w:proofErr w:type="spellEnd"/>
      <w:r w:rsidRPr="00BE2FFF">
        <w:rPr>
          <w:b/>
          <w:i/>
          <w:color w:val="auto"/>
          <w:sz w:val="24"/>
          <w:szCs w:val="24"/>
          <w:lang w:val="uk-UA"/>
        </w:rPr>
        <w:t xml:space="preserve">: </w:t>
      </w:r>
    </w:p>
    <w:p w14:paraId="27A4AA63" w14:textId="181C06B2" w:rsidR="008C1EB8" w:rsidRDefault="008C1EB8" w:rsidP="006E744B">
      <w:pPr>
        <w:spacing w:line="240" w:lineRule="auto"/>
        <w:ind w:firstLine="557"/>
        <w:jc w:val="both"/>
        <w:rPr>
          <w:bCs/>
          <w:color w:val="auto"/>
          <w:sz w:val="24"/>
          <w:szCs w:val="24"/>
          <w:lang w:val="en-US"/>
        </w:rPr>
      </w:pPr>
      <w:r>
        <w:rPr>
          <w:bCs/>
          <w:color w:val="auto"/>
          <w:sz w:val="24"/>
          <w:szCs w:val="24"/>
          <w:lang w:val="en-US"/>
        </w:rPr>
        <w:t>SC</w:t>
      </w:r>
      <w:r w:rsidR="006E744B" w:rsidRPr="006E744B">
        <w:rPr>
          <w:bCs/>
          <w:color w:val="auto"/>
          <w:sz w:val="24"/>
          <w:szCs w:val="24"/>
          <w:lang w:val="uk-UA"/>
        </w:rPr>
        <w:t xml:space="preserve">05. </w:t>
      </w:r>
      <w:proofErr w:type="spellStart"/>
      <w:r w:rsidR="00E56074" w:rsidRPr="00E56074">
        <w:rPr>
          <w:bCs/>
          <w:color w:val="auto"/>
          <w:sz w:val="24"/>
          <w:szCs w:val="24"/>
          <w:lang w:val="uk-UA"/>
        </w:rPr>
        <w:t>Ability</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to</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build</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and</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investigate</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models</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of</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situations</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objects</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and</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processes</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of</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construction</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and</w:t>
      </w:r>
      <w:proofErr w:type="spellEnd"/>
      <w:r w:rsidR="00E56074" w:rsidRPr="00E56074">
        <w:rPr>
          <w:bCs/>
          <w:color w:val="auto"/>
          <w:sz w:val="24"/>
          <w:szCs w:val="24"/>
          <w:lang w:val="uk-UA"/>
        </w:rPr>
        <w:t xml:space="preserve"> </w:t>
      </w:r>
      <w:r>
        <w:rPr>
          <w:bCs/>
          <w:color w:val="auto"/>
          <w:sz w:val="24"/>
          <w:szCs w:val="24"/>
          <w:lang w:val="en-US"/>
        </w:rPr>
        <w:t>maintenance</w:t>
      </w:r>
      <w:r w:rsidR="00E56074" w:rsidRPr="00E56074">
        <w:rPr>
          <w:bCs/>
          <w:color w:val="auto"/>
          <w:sz w:val="24"/>
          <w:szCs w:val="24"/>
          <w:lang w:val="uk-UA"/>
        </w:rPr>
        <w:t xml:space="preserve"> </w:t>
      </w:r>
      <w:proofErr w:type="spellStart"/>
      <w:r w:rsidR="00E56074" w:rsidRPr="00E56074">
        <w:rPr>
          <w:bCs/>
          <w:color w:val="auto"/>
          <w:sz w:val="24"/>
          <w:szCs w:val="24"/>
          <w:lang w:val="uk-UA"/>
        </w:rPr>
        <w:t>of</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highways</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and</w:t>
      </w:r>
      <w:proofErr w:type="spellEnd"/>
      <w:r w:rsidR="00E56074" w:rsidRPr="00E56074">
        <w:rPr>
          <w:bCs/>
          <w:color w:val="auto"/>
          <w:sz w:val="24"/>
          <w:szCs w:val="24"/>
          <w:lang w:val="uk-UA"/>
        </w:rPr>
        <w:t xml:space="preserve"> </w:t>
      </w:r>
      <w:proofErr w:type="spellStart"/>
      <w:r w:rsidR="00E56074" w:rsidRPr="00E56074">
        <w:rPr>
          <w:bCs/>
          <w:color w:val="auto"/>
          <w:sz w:val="24"/>
          <w:szCs w:val="24"/>
          <w:lang w:val="uk-UA"/>
        </w:rPr>
        <w:t>airfields</w:t>
      </w:r>
      <w:proofErr w:type="spellEnd"/>
      <w:r w:rsidR="00E56074" w:rsidRPr="00E56074">
        <w:rPr>
          <w:bCs/>
          <w:color w:val="auto"/>
          <w:sz w:val="24"/>
          <w:szCs w:val="24"/>
          <w:lang w:val="uk-UA"/>
        </w:rPr>
        <w:t>.</w:t>
      </w:r>
    </w:p>
    <w:p w14:paraId="0AE68ABF" w14:textId="77777777" w:rsidR="008C1EB8" w:rsidRDefault="008C1EB8" w:rsidP="006E744B">
      <w:pPr>
        <w:spacing w:line="240" w:lineRule="auto"/>
        <w:ind w:firstLine="557"/>
        <w:jc w:val="both"/>
        <w:rPr>
          <w:bCs/>
          <w:color w:val="auto"/>
          <w:sz w:val="24"/>
          <w:szCs w:val="24"/>
          <w:lang w:val="en-US"/>
        </w:rPr>
      </w:pPr>
      <w:r>
        <w:rPr>
          <w:bCs/>
          <w:color w:val="auto"/>
          <w:sz w:val="24"/>
          <w:szCs w:val="24"/>
          <w:lang w:val="en-US"/>
        </w:rPr>
        <w:lastRenderedPageBreak/>
        <w:t>SC</w:t>
      </w:r>
      <w:r w:rsidR="006E744B" w:rsidRPr="006E744B">
        <w:rPr>
          <w:bCs/>
          <w:color w:val="auto"/>
          <w:sz w:val="24"/>
          <w:szCs w:val="24"/>
          <w:lang w:val="uk-UA"/>
        </w:rPr>
        <w:t xml:space="preserve">06. </w:t>
      </w:r>
      <w:proofErr w:type="spellStart"/>
      <w:r w:rsidRPr="008C1EB8">
        <w:rPr>
          <w:bCs/>
          <w:color w:val="auto"/>
          <w:sz w:val="24"/>
          <w:szCs w:val="24"/>
          <w:lang w:val="uk-UA"/>
        </w:rPr>
        <w:t>The</w:t>
      </w:r>
      <w:proofErr w:type="spellEnd"/>
      <w:r w:rsidRPr="008C1EB8">
        <w:rPr>
          <w:bCs/>
          <w:color w:val="auto"/>
          <w:sz w:val="24"/>
          <w:szCs w:val="24"/>
          <w:lang w:val="uk-UA"/>
        </w:rPr>
        <w:t xml:space="preserve"> </w:t>
      </w:r>
      <w:proofErr w:type="spellStart"/>
      <w:r w:rsidRPr="008C1EB8">
        <w:rPr>
          <w:bCs/>
          <w:color w:val="auto"/>
          <w:sz w:val="24"/>
          <w:szCs w:val="24"/>
          <w:lang w:val="uk-UA"/>
        </w:rPr>
        <w:t>ability</w:t>
      </w:r>
      <w:proofErr w:type="spellEnd"/>
      <w:r w:rsidRPr="008C1EB8">
        <w:rPr>
          <w:bCs/>
          <w:color w:val="auto"/>
          <w:sz w:val="24"/>
          <w:szCs w:val="24"/>
          <w:lang w:val="uk-UA"/>
        </w:rPr>
        <w:t xml:space="preserve"> </w:t>
      </w:r>
      <w:proofErr w:type="spellStart"/>
      <w:r w:rsidRPr="008C1EB8">
        <w:rPr>
          <w:bCs/>
          <w:color w:val="auto"/>
          <w:sz w:val="24"/>
          <w:szCs w:val="24"/>
          <w:lang w:val="uk-UA"/>
        </w:rPr>
        <w:t>to</w:t>
      </w:r>
      <w:proofErr w:type="spellEnd"/>
      <w:r w:rsidRPr="008C1EB8">
        <w:rPr>
          <w:bCs/>
          <w:color w:val="auto"/>
          <w:sz w:val="24"/>
          <w:szCs w:val="24"/>
          <w:lang w:val="uk-UA"/>
        </w:rPr>
        <w:t xml:space="preserve"> </w:t>
      </w:r>
      <w:proofErr w:type="spellStart"/>
      <w:r w:rsidRPr="008C1EB8">
        <w:rPr>
          <w:bCs/>
          <w:color w:val="auto"/>
          <w:sz w:val="24"/>
          <w:szCs w:val="24"/>
          <w:lang w:val="uk-UA"/>
        </w:rPr>
        <w:t>use</w:t>
      </w:r>
      <w:proofErr w:type="spellEnd"/>
      <w:r w:rsidRPr="008C1EB8">
        <w:rPr>
          <w:bCs/>
          <w:color w:val="auto"/>
          <w:sz w:val="24"/>
          <w:szCs w:val="24"/>
          <w:lang w:val="uk-UA"/>
        </w:rPr>
        <w:t xml:space="preserve"> </w:t>
      </w:r>
      <w:proofErr w:type="spellStart"/>
      <w:r w:rsidRPr="008C1EB8">
        <w:rPr>
          <w:bCs/>
          <w:color w:val="auto"/>
          <w:sz w:val="24"/>
          <w:szCs w:val="24"/>
          <w:lang w:val="uk-UA"/>
        </w:rPr>
        <w:t>existing</w:t>
      </w:r>
      <w:proofErr w:type="spellEnd"/>
      <w:r w:rsidRPr="008C1EB8">
        <w:rPr>
          <w:bCs/>
          <w:color w:val="auto"/>
          <w:sz w:val="24"/>
          <w:szCs w:val="24"/>
          <w:lang w:val="uk-UA"/>
        </w:rPr>
        <w:t xml:space="preserve"> </w:t>
      </w:r>
      <w:proofErr w:type="spellStart"/>
      <w:r w:rsidRPr="008C1EB8">
        <w:rPr>
          <w:bCs/>
          <w:color w:val="auto"/>
          <w:sz w:val="24"/>
          <w:szCs w:val="24"/>
          <w:lang w:val="uk-UA"/>
        </w:rPr>
        <w:t>computer</w:t>
      </w:r>
      <w:proofErr w:type="spellEnd"/>
      <w:r w:rsidRPr="008C1EB8">
        <w:rPr>
          <w:bCs/>
          <w:color w:val="auto"/>
          <w:sz w:val="24"/>
          <w:szCs w:val="24"/>
          <w:lang w:val="uk-UA"/>
        </w:rPr>
        <w:t xml:space="preserve"> </w:t>
      </w:r>
      <w:proofErr w:type="spellStart"/>
      <w:r w:rsidRPr="008C1EB8">
        <w:rPr>
          <w:bCs/>
          <w:color w:val="auto"/>
          <w:sz w:val="24"/>
          <w:szCs w:val="24"/>
          <w:lang w:val="uk-UA"/>
        </w:rPr>
        <w:t>programs</w:t>
      </w:r>
      <w:proofErr w:type="spellEnd"/>
      <w:r w:rsidRPr="008C1EB8">
        <w:rPr>
          <w:bCs/>
          <w:color w:val="auto"/>
          <w:sz w:val="24"/>
          <w:szCs w:val="24"/>
          <w:lang w:val="uk-UA"/>
        </w:rPr>
        <w:t xml:space="preserve"> </w:t>
      </w:r>
      <w:proofErr w:type="spellStart"/>
      <w:r w:rsidRPr="008C1EB8">
        <w:rPr>
          <w:bCs/>
          <w:color w:val="auto"/>
          <w:sz w:val="24"/>
          <w:szCs w:val="24"/>
          <w:lang w:val="uk-UA"/>
        </w:rPr>
        <w:t>when</w:t>
      </w:r>
      <w:proofErr w:type="spellEnd"/>
      <w:r w:rsidRPr="008C1EB8">
        <w:rPr>
          <w:bCs/>
          <w:color w:val="auto"/>
          <w:sz w:val="24"/>
          <w:szCs w:val="24"/>
          <w:lang w:val="uk-UA"/>
        </w:rPr>
        <w:t xml:space="preserve"> </w:t>
      </w:r>
      <w:proofErr w:type="spellStart"/>
      <w:r w:rsidRPr="008C1EB8">
        <w:rPr>
          <w:bCs/>
          <w:color w:val="auto"/>
          <w:sz w:val="24"/>
          <w:szCs w:val="24"/>
          <w:lang w:val="uk-UA"/>
        </w:rPr>
        <w:t>solving</w:t>
      </w:r>
      <w:proofErr w:type="spellEnd"/>
      <w:r w:rsidRPr="008C1EB8">
        <w:rPr>
          <w:bCs/>
          <w:color w:val="auto"/>
          <w:sz w:val="24"/>
          <w:szCs w:val="24"/>
          <w:lang w:val="uk-UA"/>
        </w:rPr>
        <w:t xml:space="preserve"> </w:t>
      </w:r>
      <w:proofErr w:type="spellStart"/>
      <w:r w:rsidRPr="008C1EB8">
        <w:rPr>
          <w:bCs/>
          <w:color w:val="auto"/>
          <w:sz w:val="24"/>
          <w:szCs w:val="24"/>
          <w:lang w:val="uk-UA"/>
        </w:rPr>
        <w:t>complex</w:t>
      </w:r>
      <w:proofErr w:type="spellEnd"/>
      <w:r w:rsidRPr="008C1EB8">
        <w:rPr>
          <w:bCs/>
          <w:color w:val="auto"/>
          <w:sz w:val="24"/>
          <w:szCs w:val="24"/>
          <w:lang w:val="uk-UA"/>
        </w:rPr>
        <w:t xml:space="preserve"> </w:t>
      </w:r>
      <w:proofErr w:type="spellStart"/>
      <w:r w:rsidRPr="008C1EB8">
        <w:rPr>
          <w:bCs/>
          <w:color w:val="auto"/>
          <w:sz w:val="24"/>
          <w:szCs w:val="24"/>
          <w:lang w:val="uk-UA"/>
        </w:rPr>
        <w:t>engineering</w:t>
      </w:r>
      <w:proofErr w:type="spellEnd"/>
      <w:r w:rsidRPr="008C1EB8">
        <w:rPr>
          <w:bCs/>
          <w:color w:val="auto"/>
          <w:sz w:val="24"/>
          <w:szCs w:val="24"/>
          <w:lang w:val="uk-UA"/>
        </w:rPr>
        <w:t xml:space="preserve"> </w:t>
      </w:r>
      <w:proofErr w:type="spellStart"/>
      <w:r w:rsidRPr="008C1EB8">
        <w:rPr>
          <w:bCs/>
          <w:color w:val="auto"/>
          <w:sz w:val="24"/>
          <w:szCs w:val="24"/>
          <w:lang w:val="uk-UA"/>
        </w:rPr>
        <w:t>problems</w:t>
      </w:r>
      <w:proofErr w:type="spellEnd"/>
      <w:r w:rsidRPr="008C1EB8">
        <w:rPr>
          <w:bCs/>
          <w:color w:val="auto"/>
          <w:sz w:val="24"/>
          <w:szCs w:val="24"/>
          <w:lang w:val="uk-UA"/>
        </w:rPr>
        <w:t xml:space="preserve"> </w:t>
      </w:r>
      <w:proofErr w:type="spellStart"/>
      <w:r w:rsidRPr="008C1EB8">
        <w:rPr>
          <w:bCs/>
          <w:color w:val="auto"/>
          <w:sz w:val="24"/>
          <w:szCs w:val="24"/>
          <w:lang w:val="uk-UA"/>
        </w:rPr>
        <w:t>in</w:t>
      </w:r>
      <w:proofErr w:type="spellEnd"/>
      <w:r w:rsidRPr="008C1EB8">
        <w:rPr>
          <w:bCs/>
          <w:color w:val="auto"/>
          <w:sz w:val="24"/>
          <w:szCs w:val="24"/>
          <w:lang w:val="uk-UA"/>
        </w:rPr>
        <w:t xml:space="preserve"> </w:t>
      </w:r>
      <w:proofErr w:type="spellStart"/>
      <w:r w:rsidRPr="008C1EB8">
        <w:rPr>
          <w:bCs/>
          <w:color w:val="auto"/>
          <w:sz w:val="24"/>
          <w:szCs w:val="24"/>
          <w:lang w:val="uk-UA"/>
        </w:rPr>
        <w:t>the</w:t>
      </w:r>
      <w:proofErr w:type="spellEnd"/>
      <w:r w:rsidRPr="008C1EB8">
        <w:rPr>
          <w:bCs/>
          <w:color w:val="auto"/>
          <w:sz w:val="24"/>
          <w:szCs w:val="24"/>
          <w:lang w:val="uk-UA"/>
        </w:rPr>
        <w:t xml:space="preserve"> </w:t>
      </w:r>
      <w:proofErr w:type="spellStart"/>
      <w:r w:rsidRPr="008C1EB8">
        <w:rPr>
          <w:bCs/>
          <w:color w:val="auto"/>
          <w:sz w:val="24"/>
          <w:szCs w:val="24"/>
          <w:lang w:val="uk-UA"/>
        </w:rPr>
        <w:t>field</w:t>
      </w:r>
      <w:proofErr w:type="spellEnd"/>
      <w:r w:rsidRPr="008C1EB8">
        <w:rPr>
          <w:bCs/>
          <w:color w:val="auto"/>
          <w:sz w:val="24"/>
          <w:szCs w:val="24"/>
          <w:lang w:val="uk-UA"/>
        </w:rPr>
        <w:t xml:space="preserve"> </w:t>
      </w:r>
      <w:proofErr w:type="spellStart"/>
      <w:r w:rsidRPr="008C1EB8">
        <w:rPr>
          <w:bCs/>
          <w:color w:val="auto"/>
          <w:sz w:val="24"/>
          <w:szCs w:val="24"/>
          <w:lang w:val="uk-UA"/>
        </w:rPr>
        <w:t>of</w:t>
      </w:r>
      <w:proofErr w:type="spellEnd"/>
      <w:r w:rsidRPr="008C1EB8">
        <w:rPr>
          <w:bCs/>
          <w:color w:val="auto"/>
          <w:sz w:val="24"/>
          <w:szCs w:val="24"/>
          <w:lang w:val="uk-UA"/>
        </w:rPr>
        <w:t xml:space="preserve"> </w:t>
      </w:r>
      <w:proofErr w:type="spellStart"/>
      <w:r w:rsidRPr="008C1EB8">
        <w:rPr>
          <w:bCs/>
          <w:color w:val="auto"/>
          <w:sz w:val="24"/>
          <w:szCs w:val="24"/>
          <w:lang w:val="uk-UA"/>
        </w:rPr>
        <w:t>construction</w:t>
      </w:r>
      <w:proofErr w:type="spellEnd"/>
      <w:r w:rsidRPr="008C1EB8">
        <w:rPr>
          <w:bCs/>
          <w:color w:val="auto"/>
          <w:sz w:val="24"/>
          <w:szCs w:val="24"/>
          <w:lang w:val="uk-UA"/>
        </w:rPr>
        <w:t xml:space="preserve"> </w:t>
      </w:r>
      <w:proofErr w:type="spellStart"/>
      <w:r w:rsidRPr="008C1EB8">
        <w:rPr>
          <w:bCs/>
          <w:color w:val="auto"/>
          <w:sz w:val="24"/>
          <w:szCs w:val="24"/>
          <w:lang w:val="uk-UA"/>
        </w:rPr>
        <w:t>and</w:t>
      </w:r>
      <w:proofErr w:type="spellEnd"/>
      <w:r w:rsidRPr="008C1EB8">
        <w:rPr>
          <w:bCs/>
          <w:color w:val="auto"/>
          <w:sz w:val="24"/>
          <w:szCs w:val="24"/>
          <w:lang w:val="uk-UA"/>
        </w:rPr>
        <w:t xml:space="preserve"> </w:t>
      </w:r>
      <w:proofErr w:type="spellStart"/>
      <w:r w:rsidRPr="008C1EB8">
        <w:rPr>
          <w:bCs/>
          <w:color w:val="auto"/>
          <w:sz w:val="24"/>
          <w:szCs w:val="24"/>
          <w:lang w:val="uk-UA"/>
        </w:rPr>
        <w:t>operation</w:t>
      </w:r>
      <w:proofErr w:type="spellEnd"/>
      <w:r w:rsidRPr="008C1EB8">
        <w:rPr>
          <w:bCs/>
          <w:color w:val="auto"/>
          <w:sz w:val="24"/>
          <w:szCs w:val="24"/>
          <w:lang w:val="uk-UA"/>
        </w:rPr>
        <w:t xml:space="preserve"> </w:t>
      </w:r>
      <w:proofErr w:type="spellStart"/>
      <w:r w:rsidRPr="008C1EB8">
        <w:rPr>
          <w:bCs/>
          <w:color w:val="auto"/>
          <w:sz w:val="24"/>
          <w:szCs w:val="24"/>
          <w:lang w:val="uk-UA"/>
        </w:rPr>
        <w:t>of</w:t>
      </w:r>
      <w:proofErr w:type="spellEnd"/>
      <w:r w:rsidRPr="008C1EB8">
        <w:rPr>
          <w:bCs/>
          <w:color w:val="auto"/>
          <w:sz w:val="24"/>
          <w:szCs w:val="24"/>
          <w:lang w:val="uk-UA"/>
        </w:rPr>
        <w:t xml:space="preserve"> </w:t>
      </w:r>
      <w:proofErr w:type="spellStart"/>
      <w:r w:rsidRPr="008C1EB8">
        <w:rPr>
          <w:bCs/>
          <w:color w:val="auto"/>
          <w:sz w:val="24"/>
          <w:szCs w:val="24"/>
          <w:lang w:val="uk-UA"/>
        </w:rPr>
        <w:t>highways</w:t>
      </w:r>
      <w:proofErr w:type="spellEnd"/>
      <w:r w:rsidRPr="008C1EB8">
        <w:rPr>
          <w:bCs/>
          <w:color w:val="auto"/>
          <w:sz w:val="24"/>
          <w:szCs w:val="24"/>
          <w:lang w:val="uk-UA"/>
        </w:rPr>
        <w:t xml:space="preserve"> </w:t>
      </w:r>
      <w:proofErr w:type="spellStart"/>
      <w:r w:rsidRPr="008C1EB8">
        <w:rPr>
          <w:bCs/>
          <w:color w:val="auto"/>
          <w:sz w:val="24"/>
          <w:szCs w:val="24"/>
          <w:lang w:val="uk-UA"/>
        </w:rPr>
        <w:t>and</w:t>
      </w:r>
      <w:proofErr w:type="spellEnd"/>
      <w:r w:rsidRPr="008C1EB8">
        <w:rPr>
          <w:bCs/>
          <w:color w:val="auto"/>
          <w:sz w:val="24"/>
          <w:szCs w:val="24"/>
          <w:lang w:val="uk-UA"/>
        </w:rPr>
        <w:t xml:space="preserve"> </w:t>
      </w:r>
      <w:proofErr w:type="spellStart"/>
      <w:r w:rsidRPr="008C1EB8">
        <w:rPr>
          <w:bCs/>
          <w:color w:val="auto"/>
          <w:sz w:val="24"/>
          <w:szCs w:val="24"/>
          <w:lang w:val="uk-UA"/>
        </w:rPr>
        <w:t>airfields</w:t>
      </w:r>
      <w:proofErr w:type="spellEnd"/>
      <w:r w:rsidRPr="008C1EB8">
        <w:rPr>
          <w:bCs/>
          <w:color w:val="auto"/>
          <w:sz w:val="24"/>
          <w:szCs w:val="24"/>
          <w:lang w:val="uk-UA"/>
        </w:rPr>
        <w:t>.</w:t>
      </w:r>
    </w:p>
    <w:p w14:paraId="3E03E3C6" w14:textId="2C9FFC98" w:rsidR="008C1EB8" w:rsidRDefault="008C1EB8" w:rsidP="006E744B">
      <w:pPr>
        <w:spacing w:line="240" w:lineRule="auto"/>
        <w:ind w:firstLine="557"/>
        <w:jc w:val="both"/>
        <w:rPr>
          <w:bCs/>
          <w:color w:val="auto"/>
          <w:sz w:val="24"/>
          <w:szCs w:val="24"/>
          <w:lang w:val="en-US"/>
        </w:rPr>
      </w:pPr>
      <w:r>
        <w:rPr>
          <w:bCs/>
          <w:color w:val="auto"/>
          <w:sz w:val="24"/>
          <w:szCs w:val="24"/>
          <w:lang w:val="en-US"/>
        </w:rPr>
        <w:t>SC</w:t>
      </w:r>
      <w:r>
        <w:rPr>
          <w:bCs/>
          <w:color w:val="auto"/>
          <w:sz w:val="24"/>
          <w:szCs w:val="24"/>
          <w:lang w:val="uk-UA"/>
        </w:rPr>
        <w:t>08.</w:t>
      </w:r>
      <w:r>
        <w:rPr>
          <w:bCs/>
          <w:color w:val="auto"/>
          <w:sz w:val="24"/>
          <w:szCs w:val="24"/>
          <w:lang w:val="en-US"/>
        </w:rPr>
        <w:t xml:space="preserve"> </w:t>
      </w:r>
      <w:r w:rsidRPr="008C1EB8">
        <w:rPr>
          <w:bCs/>
          <w:color w:val="auto"/>
          <w:sz w:val="24"/>
          <w:szCs w:val="24"/>
          <w:lang w:val="uk-UA"/>
        </w:rPr>
        <w:t xml:space="preserve"> </w:t>
      </w:r>
      <w:proofErr w:type="spellStart"/>
      <w:r w:rsidRPr="008C1EB8">
        <w:rPr>
          <w:bCs/>
          <w:color w:val="auto"/>
          <w:sz w:val="24"/>
          <w:szCs w:val="24"/>
          <w:lang w:val="uk-UA"/>
        </w:rPr>
        <w:t>Ability</w:t>
      </w:r>
      <w:proofErr w:type="spellEnd"/>
      <w:r w:rsidRPr="008C1EB8">
        <w:rPr>
          <w:bCs/>
          <w:color w:val="auto"/>
          <w:sz w:val="24"/>
          <w:szCs w:val="24"/>
          <w:lang w:val="uk-UA"/>
        </w:rPr>
        <w:t xml:space="preserve"> </w:t>
      </w:r>
      <w:proofErr w:type="spellStart"/>
      <w:r w:rsidRPr="008C1EB8">
        <w:rPr>
          <w:bCs/>
          <w:color w:val="auto"/>
          <w:sz w:val="24"/>
          <w:szCs w:val="24"/>
          <w:lang w:val="uk-UA"/>
        </w:rPr>
        <w:t>to</w:t>
      </w:r>
      <w:proofErr w:type="spellEnd"/>
      <w:r w:rsidRPr="008C1EB8">
        <w:rPr>
          <w:bCs/>
          <w:color w:val="auto"/>
          <w:sz w:val="24"/>
          <w:szCs w:val="24"/>
          <w:lang w:val="uk-UA"/>
        </w:rPr>
        <w:t xml:space="preserve"> </w:t>
      </w:r>
      <w:proofErr w:type="spellStart"/>
      <w:r w:rsidRPr="008C1EB8">
        <w:rPr>
          <w:bCs/>
          <w:color w:val="auto"/>
          <w:sz w:val="24"/>
          <w:szCs w:val="24"/>
          <w:lang w:val="uk-UA"/>
        </w:rPr>
        <w:t>integrate</w:t>
      </w:r>
      <w:proofErr w:type="spellEnd"/>
      <w:r w:rsidRPr="008C1EB8">
        <w:rPr>
          <w:bCs/>
          <w:color w:val="auto"/>
          <w:sz w:val="24"/>
          <w:szCs w:val="24"/>
          <w:lang w:val="uk-UA"/>
        </w:rPr>
        <w:t xml:space="preserve"> </w:t>
      </w:r>
      <w:proofErr w:type="spellStart"/>
      <w:r w:rsidRPr="008C1EB8">
        <w:rPr>
          <w:bCs/>
          <w:color w:val="auto"/>
          <w:sz w:val="24"/>
          <w:szCs w:val="24"/>
          <w:lang w:val="uk-UA"/>
        </w:rPr>
        <w:t>knowledge</w:t>
      </w:r>
      <w:proofErr w:type="spellEnd"/>
      <w:r w:rsidRPr="008C1EB8">
        <w:rPr>
          <w:bCs/>
          <w:color w:val="auto"/>
          <w:sz w:val="24"/>
          <w:szCs w:val="24"/>
          <w:lang w:val="uk-UA"/>
        </w:rPr>
        <w:t xml:space="preserve"> </w:t>
      </w:r>
      <w:proofErr w:type="spellStart"/>
      <w:r w:rsidRPr="008C1EB8">
        <w:rPr>
          <w:bCs/>
          <w:color w:val="auto"/>
          <w:sz w:val="24"/>
          <w:szCs w:val="24"/>
          <w:lang w:val="uk-UA"/>
        </w:rPr>
        <w:t>from</w:t>
      </w:r>
      <w:proofErr w:type="spellEnd"/>
      <w:r w:rsidRPr="008C1EB8">
        <w:rPr>
          <w:bCs/>
          <w:color w:val="auto"/>
          <w:sz w:val="24"/>
          <w:szCs w:val="24"/>
          <w:lang w:val="uk-UA"/>
        </w:rPr>
        <w:t xml:space="preserve"> </w:t>
      </w:r>
      <w:proofErr w:type="spellStart"/>
      <w:r w:rsidRPr="008C1EB8">
        <w:rPr>
          <w:bCs/>
          <w:color w:val="auto"/>
          <w:sz w:val="24"/>
          <w:szCs w:val="24"/>
          <w:lang w:val="uk-UA"/>
        </w:rPr>
        <w:t>other</w:t>
      </w:r>
      <w:proofErr w:type="spellEnd"/>
      <w:r w:rsidRPr="008C1EB8">
        <w:rPr>
          <w:bCs/>
          <w:color w:val="auto"/>
          <w:sz w:val="24"/>
          <w:szCs w:val="24"/>
          <w:lang w:val="uk-UA"/>
        </w:rPr>
        <w:t xml:space="preserve"> </w:t>
      </w:r>
      <w:proofErr w:type="spellStart"/>
      <w:r w:rsidRPr="008C1EB8">
        <w:rPr>
          <w:bCs/>
          <w:color w:val="auto"/>
          <w:sz w:val="24"/>
          <w:szCs w:val="24"/>
          <w:lang w:val="uk-UA"/>
        </w:rPr>
        <w:t>fields</w:t>
      </w:r>
      <w:proofErr w:type="spellEnd"/>
      <w:r w:rsidRPr="008C1EB8">
        <w:rPr>
          <w:bCs/>
          <w:color w:val="auto"/>
          <w:sz w:val="24"/>
          <w:szCs w:val="24"/>
          <w:lang w:val="uk-UA"/>
        </w:rPr>
        <w:t xml:space="preserve"> </w:t>
      </w:r>
      <w:proofErr w:type="spellStart"/>
      <w:r w:rsidRPr="008C1EB8">
        <w:rPr>
          <w:bCs/>
          <w:color w:val="auto"/>
          <w:sz w:val="24"/>
          <w:szCs w:val="24"/>
          <w:lang w:val="uk-UA"/>
        </w:rPr>
        <w:t>to</w:t>
      </w:r>
      <w:proofErr w:type="spellEnd"/>
      <w:r w:rsidRPr="008C1EB8">
        <w:rPr>
          <w:bCs/>
          <w:color w:val="auto"/>
          <w:sz w:val="24"/>
          <w:szCs w:val="24"/>
          <w:lang w:val="uk-UA"/>
        </w:rPr>
        <w:t xml:space="preserve"> </w:t>
      </w:r>
      <w:proofErr w:type="spellStart"/>
      <w:r w:rsidRPr="008C1EB8">
        <w:rPr>
          <w:bCs/>
          <w:color w:val="auto"/>
          <w:sz w:val="24"/>
          <w:szCs w:val="24"/>
          <w:lang w:val="uk-UA"/>
        </w:rPr>
        <w:t>solve</w:t>
      </w:r>
      <w:proofErr w:type="spellEnd"/>
      <w:r w:rsidRPr="008C1EB8">
        <w:rPr>
          <w:bCs/>
          <w:color w:val="auto"/>
          <w:sz w:val="24"/>
          <w:szCs w:val="24"/>
          <w:lang w:val="uk-UA"/>
        </w:rPr>
        <w:t xml:space="preserve"> </w:t>
      </w:r>
      <w:proofErr w:type="spellStart"/>
      <w:r w:rsidRPr="008C1EB8">
        <w:rPr>
          <w:bCs/>
          <w:color w:val="auto"/>
          <w:sz w:val="24"/>
          <w:szCs w:val="24"/>
          <w:lang w:val="uk-UA"/>
        </w:rPr>
        <w:t>complex</w:t>
      </w:r>
      <w:proofErr w:type="spellEnd"/>
      <w:r w:rsidRPr="008C1EB8">
        <w:rPr>
          <w:bCs/>
          <w:color w:val="auto"/>
          <w:sz w:val="24"/>
          <w:szCs w:val="24"/>
          <w:lang w:val="uk-UA"/>
        </w:rPr>
        <w:t xml:space="preserve"> </w:t>
      </w:r>
      <w:proofErr w:type="spellStart"/>
      <w:r w:rsidRPr="008C1EB8">
        <w:rPr>
          <w:bCs/>
          <w:color w:val="auto"/>
          <w:sz w:val="24"/>
          <w:szCs w:val="24"/>
          <w:lang w:val="uk-UA"/>
        </w:rPr>
        <w:t>problems</w:t>
      </w:r>
      <w:proofErr w:type="spellEnd"/>
      <w:r w:rsidRPr="008C1EB8">
        <w:rPr>
          <w:bCs/>
          <w:color w:val="auto"/>
          <w:sz w:val="24"/>
          <w:szCs w:val="24"/>
          <w:lang w:val="uk-UA"/>
        </w:rPr>
        <w:t xml:space="preserve"> </w:t>
      </w:r>
      <w:proofErr w:type="spellStart"/>
      <w:r w:rsidRPr="008C1EB8">
        <w:rPr>
          <w:bCs/>
          <w:color w:val="auto"/>
          <w:sz w:val="24"/>
          <w:szCs w:val="24"/>
          <w:lang w:val="uk-UA"/>
        </w:rPr>
        <w:t>in</w:t>
      </w:r>
      <w:proofErr w:type="spellEnd"/>
      <w:r w:rsidRPr="008C1EB8">
        <w:rPr>
          <w:bCs/>
          <w:color w:val="auto"/>
          <w:sz w:val="24"/>
          <w:szCs w:val="24"/>
          <w:lang w:val="uk-UA"/>
        </w:rPr>
        <w:t xml:space="preserve"> </w:t>
      </w:r>
      <w:proofErr w:type="spellStart"/>
      <w:r w:rsidRPr="008C1EB8">
        <w:rPr>
          <w:bCs/>
          <w:color w:val="auto"/>
          <w:sz w:val="24"/>
          <w:szCs w:val="24"/>
          <w:lang w:val="uk-UA"/>
        </w:rPr>
        <w:t>broad</w:t>
      </w:r>
      <w:proofErr w:type="spellEnd"/>
      <w:r w:rsidRPr="008C1EB8">
        <w:rPr>
          <w:bCs/>
          <w:color w:val="auto"/>
          <w:sz w:val="24"/>
          <w:szCs w:val="24"/>
          <w:lang w:val="uk-UA"/>
        </w:rPr>
        <w:t xml:space="preserve"> </w:t>
      </w:r>
      <w:proofErr w:type="spellStart"/>
      <w:r w:rsidRPr="008C1EB8">
        <w:rPr>
          <w:bCs/>
          <w:color w:val="auto"/>
          <w:sz w:val="24"/>
          <w:szCs w:val="24"/>
          <w:lang w:val="uk-UA"/>
        </w:rPr>
        <w:t>or</w:t>
      </w:r>
      <w:proofErr w:type="spellEnd"/>
      <w:r w:rsidRPr="008C1EB8">
        <w:rPr>
          <w:bCs/>
          <w:color w:val="auto"/>
          <w:sz w:val="24"/>
          <w:szCs w:val="24"/>
          <w:lang w:val="uk-UA"/>
        </w:rPr>
        <w:t xml:space="preserve"> </w:t>
      </w:r>
      <w:proofErr w:type="spellStart"/>
      <w:r w:rsidRPr="008C1EB8">
        <w:rPr>
          <w:bCs/>
          <w:color w:val="auto"/>
          <w:sz w:val="24"/>
          <w:szCs w:val="24"/>
          <w:lang w:val="uk-UA"/>
        </w:rPr>
        <w:t>multidisciplinary</w:t>
      </w:r>
      <w:proofErr w:type="spellEnd"/>
      <w:r w:rsidRPr="008C1EB8">
        <w:rPr>
          <w:bCs/>
          <w:color w:val="auto"/>
          <w:sz w:val="24"/>
          <w:szCs w:val="24"/>
          <w:lang w:val="uk-UA"/>
        </w:rPr>
        <w:t xml:space="preserve"> </w:t>
      </w:r>
      <w:proofErr w:type="spellStart"/>
      <w:r w:rsidRPr="008C1EB8">
        <w:rPr>
          <w:bCs/>
          <w:color w:val="auto"/>
          <w:sz w:val="24"/>
          <w:szCs w:val="24"/>
          <w:lang w:val="uk-UA"/>
        </w:rPr>
        <w:t>contexts</w:t>
      </w:r>
      <w:proofErr w:type="spellEnd"/>
      <w:r w:rsidRPr="008C1EB8">
        <w:rPr>
          <w:bCs/>
          <w:color w:val="auto"/>
          <w:sz w:val="24"/>
          <w:szCs w:val="24"/>
          <w:lang w:val="uk-UA"/>
        </w:rPr>
        <w:t>.</w:t>
      </w:r>
    </w:p>
    <w:p w14:paraId="0A6018D9" w14:textId="1076067A" w:rsidR="005D395F" w:rsidRPr="006E744B" w:rsidRDefault="008C1EB8" w:rsidP="006E744B">
      <w:pPr>
        <w:spacing w:line="240" w:lineRule="auto"/>
        <w:ind w:firstLine="557"/>
        <w:jc w:val="both"/>
        <w:rPr>
          <w:b/>
          <w:sz w:val="24"/>
          <w:szCs w:val="24"/>
          <w:lang w:val="uk-UA"/>
        </w:rPr>
      </w:pPr>
      <w:r>
        <w:rPr>
          <w:bCs/>
          <w:color w:val="auto"/>
          <w:sz w:val="24"/>
          <w:szCs w:val="24"/>
          <w:lang w:val="en-US"/>
        </w:rPr>
        <w:t>SK</w:t>
      </w:r>
      <w:r w:rsidR="006E744B" w:rsidRPr="006E744B">
        <w:rPr>
          <w:bCs/>
          <w:color w:val="auto"/>
          <w:sz w:val="24"/>
          <w:szCs w:val="24"/>
          <w:lang w:val="uk-UA"/>
        </w:rPr>
        <w:t xml:space="preserve">09. </w:t>
      </w:r>
      <w:proofErr w:type="spellStart"/>
      <w:r w:rsidRPr="008C1EB8">
        <w:rPr>
          <w:bCs/>
          <w:color w:val="auto"/>
          <w:sz w:val="24"/>
          <w:szCs w:val="24"/>
          <w:lang w:val="uk-UA"/>
        </w:rPr>
        <w:t>The</w:t>
      </w:r>
      <w:proofErr w:type="spellEnd"/>
      <w:r w:rsidRPr="008C1EB8">
        <w:rPr>
          <w:bCs/>
          <w:color w:val="auto"/>
          <w:sz w:val="24"/>
          <w:szCs w:val="24"/>
          <w:lang w:val="uk-UA"/>
        </w:rPr>
        <w:t xml:space="preserve"> </w:t>
      </w:r>
      <w:proofErr w:type="spellStart"/>
      <w:r w:rsidRPr="008C1EB8">
        <w:rPr>
          <w:bCs/>
          <w:color w:val="auto"/>
          <w:sz w:val="24"/>
          <w:szCs w:val="24"/>
          <w:lang w:val="uk-UA"/>
        </w:rPr>
        <w:t>ability</w:t>
      </w:r>
      <w:proofErr w:type="spellEnd"/>
      <w:r w:rsidRPr="008C1EB8">
        <w:rPr>
          <w:bCs/>
          <w:color w:val="auto"/>
          <w:sz w:val="24"/>
          <w:szCs w:val="24"/>
          <w:lang w:val="uk-UA"/>
        </w:rPr>
        <w:t xml:space="preserve"> </w:t>
      </w:r>
      <w:proofErr w:type="spellStart"/>
      <w:r w:rsidRPr="008C1EB8">
        <w:rPr>
          <w:bCs/>
          <w:color w:val="auto"/>
          <w:sz w:val="24"/>
          <w:szCs w:val="24"/>
          <w:lang w:val="uk-UA"/>
        </w:rPr>
        <w:t>to</w:t>
      </w:r>
      <w:proofErr w:type="spellEnd"/>
      <w:r w:rsidRPr="008C1EB8">
        <w:rPr>
          <w:bCs/>
          <w:color w:val="auto"/>
          <w:sz w:val="24"/>
          <w:szCs w:val="24"/>
          <w:lang w:val="uk-UA"/>
        </w:rPr>
        <w:t xml:space="preserve"> </w:t>
      </w:r>
      <w:proofErr w:type="spellStart"/>
      <w:r w:rsidRPr="008C1EB8">
        <w:rPr>
          <w:bCs/>
          <w:color w:val="auto"/>
          <w:sz w:val="24"/>
          <w:szCs w:val="24"/>
          <w:lang w:val="uk-UA"/>
        </w:rPr>
        <w:t>formulate</w:t>
      </w:r>
      <w:proofErr w:type="spellEnd"/>
      <w:r w:rsidRPr="008C1EB8">
        <w:rPr>
          <w:bCs/>
          <w:color w:val="auto"/>
          <w:sz w:val="24"/>
          <w:szCs w:val="24"/>
          <w:lang w:val="uk-UA"/>
        </w:rPr>
        <w:t xml:space="preserve"> </w:t>
      </w:r>
      <w:proofErr w:type="spellStart"/>
      <w:r w:rsidRPr="008C1EB8">
        <w:rPr>
          <w:bCs/>
          <w:color w:val="auto"/>
          <w:sz w:val="24"/>
          <w:szCs w:val="24"/>
          <w:lang w:val="uk-UA"/>
        </w:rPr>
        <w:t>new</w:t>
      </w:r>
      <w:proofErr w:type="spellEnd"/>
      <w:r w:rsidRPr="008C1EB8">
        <w:rPr>
          <w:bCs/>
          <w:color w:val="auto"/>
          <w:sz w:val="24"/>
          <w:szCs w:val="24"/>
          <w:lang w:val="uk-UA"/>
        </w:rPr>
        <w:t xml:space="preserve"> </w:t>
      </w:r>
      <w:proofErr w:type="spellStart"/>
      <w:r w:rsidRPr="008C1EB8">
        <w:rPr>
          <w:bCs/>
          <w:color w:val="auto"/>
          <w:sz w:val="24"/>
          <w:szCs w:val="24"/>
          <w:lang w:val="uk-UA"/>
        </w:rPr>
        <w:t>hypotheses</w:t>
      </w:r>
      <w:proofErr w:type="spellEnd"/>
      <w:r w:rsidRPr="008C1EB8">
        <w:rPr>
          <w:bCs/>
          <w:color w:val="auto"/>
          <w:sz w:val="24"/>
          <w:szCs w:val="24"/>
          <w:lang w:val="uk-UA"/>
        </w:rPr>
        <w:t xml:space="preserve"> </w:t>
      </w:r>
      <w:proofErr w:type="spellStart"/>
      <w:r w:rsidRPr="008C1EB8">
        <w:rPr>
          <w:bCs/>
          <w:color w:val="auto"/>
          <w:sz w:val="24"/>
          <w:szCs w:val="24"/>
          <w:lang w:val="uk-UA"/>
        </w:rPr>
        <w:t>and</w:t>
      </w:r>
      <w:proofErr w:type="spellEnd"/>
      <w:r w:rsidRPr="008C1EB8">
        <w:rPr>
          <w:bCs/>
          <w:color w:val="auto"/>
          <w:sz w:val="24"/>
          <w:szCs w:val="24"/>
          <w:lang w:val="uk-UA"/>
        </w:rPr>
        <w:t xml:space="preserve"> </w:t>
      </w:r>
      <w:proofErr w:type="spellStart"/>
      <w:r w:rsidRPr="008C1EB8">
        <w:rPr>
          <w:bCs/>
          <w:color w:val="auto"/>
          <w:sz w:val="24"/>
          <w:szCs w:val="24"/>
          <w:lang w:val="uk-UA"/>
        </w:rPr>
        <w:t>scientific</w:t>
      </w:r>
      <w:proofErr w:type="spellEnd"/>
      <w:r w:rsidRPr="008C1EB8">
        <w:rPr>
          <w:bCs/>
          <w:color w:val="auto"/>
          <w:sz w:val="24"/>
          <w:szCs w:val="24"/>
          <w:lang w:val="uk-UA"/>
        </w:rPr>
        <w:t xml:space="preserve"> </w:t>
      </w:r>
      <w:proofErr w:type="spellStart"/>
      <w:r w:rsidRPr="008C1EB8">
        <w:rPr>
          <w:bCs/>
          <w:color w:val="auto"/>
          <w:sz w:val="24"/>
          <w:szCs w:val="24"/>
          <w:lang w:val="uk-UA"/>
        </w:rPr>
        <w:t>problems</w:t>
      </w:r>
      <w:proofErr w:type="spellEnd"/>
      <w:r w:rsidRPr="008C1EB8">
        <w:rPr>
          <w:bCs/>
          <w:color w:val="auto"/>
          <w:sz w:val="24"/>
          <w:szCs w:val="24"/>
          <w:lang w:val="uk-UA"/>
        </w:rPr>
        <w:t xml:space="preserve"> </w:t>
      </w:r>
      <w:proofErr w:type="spellStart"/>
      <w:r w:rsidRPr="008C1EB8">
        <w:rPr>
          <w:bCs/>
          <w:color w:val="auto"/>
          <w:sz w:val="24"/>
          <w:szCs w:val="24"/>
          <w:lang w:val="uk-UA"/>
        </w:rPr>
        <w:t>in</w:t>
      </w:r>
      <w:proofErr w:type="spellEnd"/>
      <w:r w:rsidRPr="008C1EB8">
        <w:rPr>
          <w:bCs/>
          <w:color w:val="auto"/>
          <w:sz w:val="24"/>
          <w:szCs w:val="24"/>
          <w:lang w:val="uk-UA"/>
        </w:rPr>
        <w:t xml:space="preserve"> </w:t>
      </w:r>
      <w:proofErr w:type="spellStart"/>
      <w:r w:rsidRPr="008C1EB8">
        <w:rPr>
          <w:bCs/>
          <w:color w:val="auto"/>
          <w:sz w:val="24"/>
          <w:szCs w:val="24"/>
          <w:lang w:val="uk-UA"/>
        </w:rPr>
        <w:t>the</w:t>
      </w:r>
      <w:proofErr w:type="spellEnd"/>
      <w:r w:rsidRPr="008C1EB8">
        <w:rPr>
          <w:bCs/>
          <w:color w:val="auto"/>
          <w:sz w:val="24"/>
          <w:szCs w:val="24"/>
          <w:lang w:val="uk-UA"/>
        </w:rPr>
        <w:t xml:space="preserve"> </w:t>
      </w:r>
      <w:proofErr w:type="spellStart"/>
      <w:r w:rsidRPr="008C1EB8">
        <w:rPr>
          <w:bCs/>
          <w:color w:val="auto"/>
          <w:sz w:val="24"/>
          <w:szCs w:val="24"/>
          <w:lang w:val="uk-UA"/>
        </w:rPr>
        <w:t>field</w:t>
      </w:r>
      <w:proofErr w:type="spellEnd"/>
      <w:r w:rsidRPr="008C1EB8">
        <w:rPr>
          <w:bCs/>
          <w:color w:val="auto"/>
          <w:sz w:val="24"/>
          <w:szCs w:val="24"/>
          <w:lang w:val="uk-UA"/>
        </w:rPr>
        <w:t xml:space="preserve"> </w:t>
      </w:r>
      <w:proofErr w:type="spellStart"/>
      <w:r w:rsidRPr="008C1EB8">
        <w:rPr>
          <w:bCs/>
          <w:color w:val="auto"/>
          <w:sz w:val="24"/>
          <w:szCs w:val="24"/>
          <w:lang w:val="uk-UA"/>
        </w:rPr>
        <w:t>of</w:t>
      </w:r>
      <w:proofErr w:type="spellEnd"/>
      <w:r w:rsidRPr="008C1EB8">
        <w:rPr>
          <w:bCs/>
          <w:color w:val="auto"/>
          <w:sz w:val="24"/>
          <w:szCs w:val="24"/>
          <w:lang w:val="uk-UA"/>
        </w:rPr>
        <w:t xml:space="preserve"> </w:t>
      </w:r>
      <w:proofErr w:type="spellStart"/>
      <w:r w:rsidRPr="008C1EB8">
        <w:rPr>
          <w:bCs/>
          <w:color w:val="auto"/>
          <w:sz w:val="24"/>
          <w:szCs w:val="24"/>
          <w:lang w:val="uk-UA"/>
        </w:rPr>
        <w:t>construction</w:t>
      </w:r>
      <w:proofErr w:type="spellEnd"/>
      <w:r w:rsidRPr="008C1EB8">
        <w:rPr>
          <w:bCs/>
          <w:color w:val="auto"/>
          <w:sz w:val="24"/>
          <w:szCs w:val="24"/>
          <w:lang w:val="uk-UA"/>
        </w:rPr>
        <w:t xml:space="preserve"> </w:t>
      </w:r>
      <w:proofErr w:type="spellStart"/>
      <w:r w:rsidRPr="008C1EB8">
        <w:rPr>
          <w:bCs/>
          <w:color w:val="auto"/>
          <w:sz w:val="24"/>
          <w:szCs w:val="24"/>
          <w:lang w:val="uk-UA"/>
        </w:rPr>
        <w:t>and</w:t>
      </w:r>
      <w:proofErr w:type="spellEnd"/>
      <w:r w:rsidRPr="008C1EB8">
        <w:rPr>
          <w:bCs/>
          <w:color w:val="auto"/>
          <w:sz w:val="24"/>
          <w:szCs w:val="24"/>
          <w:lang w:val="uk-UA"/>
        </w:rPr>
        <w:t xml:space="preserve"> </w:t>
      </w:r>
      <w:r>
        <w:rPr>
          <w:bCs/>
          <w:color w:val="auto"/>
          <w:sz w:val="24"/>
          <w:szCs w:val="24"/>
          <w:lang w:val="en-US"/>
        </w:rPr>
        <w:t>maintenance</w:t>
      </w:r>
      <w:r w:rsidRPr="008C1EB8">
        <w:rPr>
          <w:bCs/>
          <w:color w:val="auto"/>
          <w:sz w:val="24"/>
          <w:szCs w:val="24"/>
          <w:lang w:val="uk-UA"/>
        </w:rPr>
        <w:t xml:space="preserve"> </w:t>
      </w:r>
      <w:proofErr w:type="spellStart"/>
      <w:r w:rsidRPr="008C1EB8">
        <w:rPr>
          <w:bCs/>
          <w:color w:val="auto"/>
          <w:sz w:val="24"/>
          <w:szCs w:val="24"/>
          <w:lang w:val="uk-UA"/>
        </w:rPr>
        <w:t>of</w:t>
      </w:r>
      <w:proofErr w:type="spellEnd"/>
      <w:r w:rsidRPr="008C1EB8">
        <w:rPr>
          <w:bCs/>
          <w:color w:val="auto"/>
          <w:sz w:val="24"/>
          <w:szCs w:val="24"/>
          <w:lang w:val="uk-UA"/>
        </w:rPr>
        <w:t xml:space="preserve"> </w:t>
      </w:r>
      <w:proofErr w:type="spellStart"/>
      <w:r w:rsidRPr="008C1EB8">
        <w:rPr>
          <w:bCs/>
          <w:color w:val="auto"/>
          <w:sz w:val="24"/>
          <w:szCs w:val="24"/>
          <w:lang w:val="uk-UA"/>
        </w:rPr>
        <w:t>highways</w:t>
      </w:r>
      <w:proofErr w:type="spellEnd"/>
      <w:r w:rsidRPr="008C1EB8">
        <w:rPr>
          <w:bCs/>
          <w:color w:val="auto"/>
          <w:sz w:val="24"/>
          <w:szCs w:val="24"/>
          <w:lang w:val="uk-UA"/>
        </w:rPr>
        <w:t xml:space="preserve"> </w:t>
      </w:r>
      <w:proofErr w:type="spellStart"/>
      <w:r w:rsidRPr="008C1EB8">
        <w:rPr>
          <w:bCs/>
          <w:color w:val="auto"/>
          <w:sz w:val="24"/>
          <w:szCs w:val="24"/>
          <w:lang w:val="uk-UA"/>
        </w:rPr>
        <w:t>and</w:t>
      </w:r>
      <w:proofErr w:type="spellEnd"/>
      <w:r w:rsidRPr="008C1EB8">
        <w:rPr>
          <w:bCs/>
          <w:color w:val="auto"/>
          <w:sz w:val="24"/>
          <w:szCs w:val="24"/>
          <w:lang w:val="uk-UA"/>
        </w:rPr>
        <w:t xml:space="preserve"> </w:t>
      </w:r>
      <w:proofErr w:type="spellStart"/>
      <w:r w:rsidRPr="008C1EB8">
        <w:rPr>
          <w:bCs/>
          <w:color w:val="auto"/>
          <w:sz w:val="24"/>
          <w:szCs w:val="24"/>
          <w:lang w:val="uk-UA"/>
        </w:rPr>
        <w:t>airfields</w:t>
      </w:r>
      <w:proofErr w:type="spellEnd"/>
      <w:r w:rsidRPr="008C1EB8">
        <w:rPr>
          <w:bCs/>
          <w:color w:val="auto"/>
          <w:sz w:val="24"/>
          <w:szCs w:val="24"/>
          <w:lang w:val="uk-UA"/>
        </w:rPr>
        <w:t xml:space="preserve">, </w:t>
      </w:r>
      <w:proofErr w:type="spellStart"/>
      <w:r w:rsidRPr="008C1EB8">
        <w:rPr>
          <w:bCs/>
          <w:color w:val="auto"/>
          <w:sz w:val="24"/>
          <w:szCs w:val="24"/>
          <w:lang w:val="uk-UA"/>
        </w:rPr>
        <w:t>to</w:t>
      </w:r>
      <w:proofErr w:type="spellEnd"/>
      <w:r w:rsidRPr="008C1EB8">
        <w:rPr>
          <w:bCs/>
          <w:color w:val="auto"/>
          <w:sz w:val="24"/>
          <w:szCs w:val="24"/>
          <w:lang w:val="uk-UA"/>
        </w:rPr>
        <w:t xml:space="preserve"> </w:t>
      </w:r>
      <w:proofErr w:type="spellStart"/>
      <w:r w:rsidRPr="008C1EB8">
        <w:rPr>
          <w:bCs/>
          <w:color w:val="auto"/>
          <w:sz w:val="24"/>
          <w:szCs w:val="24"/>
          <w:lang w:val="uk-UA"/>
        </w:rPr>
        <w:t>choose</w:t>
      </w:r>
      <w:proofErr w:type="spellEnd"/>
      <w:r w:rsidRPr="008C1EB8">
        <w:rPr>
          <w:bCs/>
          <w:color w:val="auto"/>
          <w:sz w:val="24"/>
          <w:szCs w:val="24"/>
          <w:lang w:val="uk-UA"/>
        </w:rPr>
        <w:t xml:space="preserve"> </w:t>
      </w:r>
      <w:proofErr w:type="spellStart"/>
      <w:r w:rsidRPr="008C1EB8">
        <w:rPr>
          <w:bCs/>
          <w:color w:val="auto"/>
          <w:sz w:val="24"/>
          <w:szCs w:val="24"/>
          <w:lang w:val="uk-UA"/>
        </w:rPr>
        <w:t>appropriate</w:t>
      </w:r>
      <w:proofErr w:type="spellEnd"/>
      <w:r w:rsidRPr="008C1EB8">
        <w:rPr>
          <w:bCs/>
          <w:color w:val="auto"/>
          <w:sz w:val="24"/>
          <w:szCs w:val="24"/>
          <w:lang w:val="uk-UA"/>
        </w:rPr>
        <w:t xml:space="preserve"> </w:t>
      </w:r>
      <w:proofErr w:type="spellStart"/>
      <w:r w:rsidRPr="008C1EB8">
        <w:rPr>
          <w:bCs/>
          <w:color w:val="auto"/>
          <w:sz w:val="24"/>
          <w:szCs w:val="24"/>
          <w:lang w:val="uk-UA"/>
        </w:rPr>
        <w:t>directions</w:t>
      </w:r>
      <w:proofErr w:type="spellEnd"/>
      <w:r w:rsidRPr="008C1EB8">
        <w:rPr>
          <w:bCs/>
          <w:color w:val="auto"/>
          <w:sz w:val="24"/>
          <w:szCs w:val="24"/>
          <w:lang w:val="uk-UA"/>
        </w:rPr>
        <w:t xml:space="preserve"> </w:t>
      </w:r>
      <w:proofErr w:type="spellStart"/>
      <w:r w:rsidRPr="008C1EB8">
        <w:rPr>
          <w:bCs/>
          <w:color w:val="auto"/>
          <w:sz w:val="24"/>
          <w:szCs w:val="24"/>
          <w:lang w:val="uk-UA"/>
        </w:rPr>
        <w:t>and</w:t>
      </w:r>
      <w:proofErr w:type="spellEnd"/>
      <w:r w:rsidRPr="008C1EB8">
        <w:rPr>
          <w:bCs/>
          <w:color w:val="auto"/>
          <w:sz w:val="24"/>
          <w:szCs w:val="24"/>
          <w:lang w:val="uk-UA"/>
        </w:rPr>
        <w:t xml:space="preserve"> </w:t>
      </w:r>
      <w:proofErr w:type="spellStart"/>
      <w:r w:rsidRPr="008C1EB8">
        <w:rPr>
          <w:bCs/>
          <w:color w:val="auto"/>
          <w:sz w:val="24"/>
          <w:szCs w:val="24"/>
          <w:lang w:val="uk-UA"/>
        </w:rPr>
        <w:t>appropriate</w:t>
      </w:r>
      <w:proofErr w:type="spellEnd"/>
      <w:r w:rsidRPr="008C1EB8">
        <w:rPr>
          <w:bCs/>
          <w:color w:val="auto"/>
          <w:sz w:val="24"/>
          <w:szCs w:val="24"/>
          <w:lang w:val="uk-UA"/>
        </w:rPr>
        <w:t xml:space="preserve"> </w:t>
      </w:r>
      <w:proofErr w:type="spellStart"/>
      <w:r w:rsidRPr="008C1EB8">
        <w:rPr>
          <w:bCs/>
          <w:color w:val="auto"/>
          <w:sz w:val="24"/>
          <w:szCs w:val="24"/>
          <w:lang w:val="uk-UA"/>
        </w:rPr>
        <w:t>methods</w:t>
      </w:r>
      <w:proofErr w:type="spellEnd"/>
      <w:r w:rsidRPr="008C1EB8">
        <w:rPr>
          <w:bCs/>
          <w:color w:val="auto"/>
          <w:sz w:val="24"/>
          <w:szCs w:val="24"/>
          <w:lang w:val="uk-UA"/>
        </w:rPr>
        <w:t xml:space="preserve"> </w:t>
      </w:r>
      <w:proofErr w:type="spellStart"/>
      <w:r w:rsidRPr="008C1EB8">
        <w:rPr>
          <w:bCs/>
          <w:color w:val="auto"/>
          <w:sz w:val="24"/>
          <w:szCs w:val="24"/>
          <w:lang w:val="uk-UA"/>
        </w:rPr>
        <w:t>for</w:t>
      </w:r>
      <w:proofErr w:type="spellEnd"/>
      <w:r w:rsidRPr="008C1EB8">
        <w:rPr>
          <w:bCs/>
          <w:color w:val="auto"/>
          <w:sz w:val="24"/>
          <w:szCs w:val="24"/>
          <w:lang w:val="uk-UA"/>
        </w:rPr>
        <w:t xml:space="preserve"> </w:t>
      </w:r>
      <w:proofErr w:type="spellStart"/>
      <w:r w:rsidRPr="008C1EB8">
        <w:rPr>
          <w:bCs/>
          <w:color w:val="auto"/>
          <w:sz w:val="24"/>
          <w:szCs w:val="24"/>
          <w:lang w:val="uk-UA"/>
        </w:rPr>
        <w:t>their</w:t>
      </w:r>
      <w:proofErr w:type="spellEnd"/>
      <w:r w:rsidRPr="008C1EB8">
        <w:rPr>
          <w:bCs/>
          <w:color w:val="auto"/>
          <w:sz w:val="24"/>
          <w:szCs w:val="24"/>
          <w:lang w:val="uk-UA"/>
        </w:rPr>
        <w:t xml:space="preserve"> </w:t>
      </w:r>
      <w:proofErr w:type="spellStart"/>
      <w:r w:rsidRPr="008C1EB8">
        <w:rPr>
          <w:bCs/>
          <w:color w:val="auto"/>
          <w:sz w:val="24"/>
          <w:szCs w:val="24"/>
          <w:lang w:val="uk-UA"/>
        </w:rPr>
        <w:t>solution</w:t>
      </w:r>
      <w:proofErr w:type="spellEnd"/>
      <w:r w:rsidRPr="008C1EB8">
        <w:rPr>
          <w:bCs/>
          <w:color w:val="auto"/>
          <w:sz w:val="24"/>
          <w:szCs w:val="24"/>
          <w:lang w:val="uk-UA"/>
        </w:rPr>
        <w:t xml:space="preserve">, </w:t>
      </w:r>
      <w:proofErr w:type="spellStart"/>
      <w:r w:rsidRPr="008C1EB8">
        <w:rPr>
          <w:bCs/>
          <w:color w:val="auto"/>
          <w:sz w:val="24"/>
          <w:szCs w:val="24"/>
          <w:lang w:val="uk-UA"/>
        </w:rPr>
        <w:t>taking</w:t>
      </w:r>
      <w:proofErr w:type="spellEnd"/>
      <w:r w:rsidRPr="008C1EB8">
        <w:rPr>
          <w:bCs/>
          <w:color w:val="auto"/>
          <w:sz w:val="24"/>
          <w:szCs w:val="24"/>
          <w:lang w:val="uk-UA"/>
        </w:rPr>
        <w:t xml:space="preserve"> </w:t>
      </w:r>
      <w:proofErr w:type="spellStart"/>
      <w:r w:rsidRPr="008C1EB8">
        <w:rPr>
          <w:bCs/>
          <w:color w:val="auto"/>
          <w:sz w:val="24"/>
          <w:szCs w:val="24"/>
          <w:lang w:val="uk-UA"/>
        </w:rPr>
        <w:t>into</w:t>
      </w:r>
      <w:proofErr w:type="spellEnd"/>
      <w:r w:rsidRPr="008C1EB8">
        <w:rPr>
          <w:bCs/>
          <w:color w:val="auto"/>
          <w:sz w:val="24"/>
          <w:szCs w:val="24"/>
          <w:lang w:val="uk-UA"/>
        </w:rPr>
        <w:t xml:space="preserve"> </w:t>
      </w:r>
      <w:proofErr w:type="spellStart"/>
      <w:r w:rsidRPr="008C1EB8">
        <w:rPr>
          <w:bCs/>
          <w:color w:val="auto"/>
          <w:sz w:val="24"/>
          <w:szCs w:val="24"/>
          <w:lang w:val="uk-UA"/>
        </w:rPr>
        <w:t>account</w:t>
      </w:r>
      <w:proofErr w:type="spellEnd"/>
      <w:r w:rsidRPr="008C1EB8">
        <w:rPr>
          <w:bCs/>
          <w:color w:val="auto"/>
          <w:sz w:val="24"/>
          <w:szCs w:val="24"/>
          <w:lang w:val="uk-UA"/>
        </w:rPr>
        <w:t xml:space="preserve"> </w:t>
      </w:r>
      <w:proofErr w:type="spellStart"/>
      <w:r w:rsidRPr="008C1EB8">
        <w:rPr>
          <w:bCs/>
          <w:color w:val="auto"/>
          <w:sz w:val="24"/>
          <w:szCs w:val="24"/>
          <w:lang w:val="uk-UA"/>
        </w:rPr>
        <w:t>the</w:t>
      </w:r>
      <w:proofErr w:type="spellEnd"/>
      <w:r w:rsidRPr="008C1EB8">
        <w:rPr>
          <w:bCs/>
          <w:color w:val="auto"/>
          <w:sz w:val="24"/>
          <w:szCs w:val="24"/>
          <w:lang w:val="uk-UA"/>
        </w:rPr>
        <w:t xml:space="preserve"> </w:t>
      </w:r>
      <w:proofErr w:type="spellStart"/>
      <w:r w:rsidRPr="008C1EB8">
        <w:rPr>
          <w:bCs/>
          <w:color w:val="auto"/>
          <w:sz w:val="24"/>
          <w:szCs w:val="24"/>
          <w:lang w:val="uk-UA"/>
        </w:rPr>
        <w:t>available</w:t>
      </w:r>
      <w:proofErr w:type="spellEnd"/>
      <w:r w:rsidRPr="008C1EB8">
        <w:rPr>
          <w:bCs/>
          <w:color w:val="auto"/>
          <w:sz w:val="24"/>
          <w:szCs w:val="24"/>
          <w:lang w:val="uk-UA"/>
        </w:rPr>
        <w:t xml:space="preserve"> </w:t>
      </w:r>
      <w:proofErr w:type="spellStart"/>
      <w:r w:rsidRPr="008C1EB8">
        <w:rPr>
          <w:bCs/>
          <w:color w:val="auto"/>
          <w:sz w:val="24"/>
          <w:szCs w:val="24"/>
          <w:lang w:val="uk-UA"/>
        </w:rPr>
        <w:t>resources</w:t>
      </w:r>
      <w:proofErr w:type="spellEnd"/>
      <w:r w:rsidRPr="008C1EB8">
        <w:rPr>
          <w:bCs/>
          <w:color w:val="auto"/>
          <w:sz w:val="24"/>
          <w:szCs w:val="24"/>
          <w:lang w:val="uk-UA"/>
        </w:rPr>
        <w:t>.</w:t>
      </w:r>
    </w:p>
    <w:p w14:paraId="722C1332" w14:textId="624BAC6C" w:rsidR="009F6AA9" w:rsidRPr="006E744B" w:rsidRDefault="00C95C94" w:rsidP="000B5D16">
      <w:pPr>
        <w:spacing w:line="240" w:lineRule="auto"/>
        <w:ind w:firstLine="557"/>
        <w:jc w:val="both"/>
        <w:rPr>
          <w:b/>
          <w:sz w:val="24"/>
          <w:szCs w:val="24"/>
          <w:lang w:val="uk-UA"/>
        </w:rPr>
      </w:pPr>
      <w:proofErr w:type="spellStart"/>
      <w:r w:rsidRPr="00C95C94">
        <w:rPr>
          <w:b/>
          <w:sz w:val="24"/>
          <w:szCs w:val="24"/>
          <w:lang w:val="uk-UA"/>
        </w:rPr>
        <w:t>Learning</w:t>
      </w:r>
      <w:proofErr w:type="spellEnd"/>
      <w:r w:rsidRPr="00C95C94">
        <w:rPr>
          <w:b/>
          <w:sz w:val="24"/>
          <w:szCs w:val="24"/>
          <w:lang w:val="uk-UA"/>
        </w:rPr>
        <w:t xml:space="preserve"> </w:t>
      </w:r>
      <w:proofErr w:type="spellStart"/>
      <w:r w:rsidRPr="00C95C94">
        <w:rPr>
          <w:b/>
          <w:sz w:val="24"/>
          <w:szCs w:val="24"/>
          <w:lang w:val="uk-UA"/>
        </w:rPr>
        <w:t>results</w:t>
      </w:r>
      <w:proofErr w:type="spellEnd"/>
      <w:r w:rsidRPr="00C95C94">
        <w:rPr>
          <w:b/>
          <w:sz w:val="24"/>
          <w:szCs w:val="24"/>
          <w:lang w:val="uk-UA"/>
        </w:rPr>
        <w:t xml:space="preserve"> </w:t>
      </w:r>
      <w:proofErr w:type="spellStart"/>
      <w:r w:rsidRPr="00C95C94">
        <w:rPr>
          <w:b/>
          <w:sz w:val="24"/>
          <w:szCs w:val="24"/>
          <w:lang w:val="uk-UA"/>
        </w:rPr>
        <w:t>according</w:t>
      </w:r>
      <w:proofErr w:type="spellEnd"/>
      <w:r w:rsidRPr="00C95C94">
        <w:rPr>
          <w:b/>
          <w:sz w:val="24"/>
          <w:szCs w:val="24"/>
          <w:lang w:val="uk-UA"/>
        </w:rPr>
        <w:t xml:space="preserve"> </w:t>
      </w:r>
      <w:proofErr w:type="spellStart"/>
      <w:r w:rsidRPr="00C95C94">
        <w:rPr>
          <w:b/>
          <w:sz w:val="24"/>
          <w:szCs w:val="24"/>
          <w:lang w:val="uk-UA"/>
        </w:rPr>
        <w:t>to</w:t>
      </w:r>
      <w:proofErr w:type="spellEnd"/>
      <w:r w:rsidRPr="00C95C94">
        <w:rPr>
          <w:b/>
          <w:sz w:val="24"/>
          <w:szCs w:val="24"/>
          <w:lang w:val="uk-UA"/>
        </w:rPr>
        <w:t xml:space="preserve"> </w:t>
      </w:r>
      <w:proofErr w:type="spellStart"/>
      <w:r w:rsidRPr="00C95C94">
        <w:rPr>
          <w:b/>
          <w:sz w:val="24"/>
          <w:szCs w:val="24"/>
          <w:lang w:val="uk-UA"/>
        </w:rPr>
        <w:t>the</w:t>
      </w:r>
      <w:proofErr w:type="spellEnd"/>
      <w:r w:rsidRPr="00C95C94">
        <w:rPr>
          <w:b/>
          <w:sz w:val="24"/>
          <w:szCs w:val="24"/>
          <w:lang w:val="uk-UA"/>
        </w:rPr>
        <w:t xml:space="preserve"> </w:t>
      </w:r>
      <w:proofErr w:type="spellStart"/>
      <w:r w:rsidRPr="00C95C94">
        <w:rPr>
          <w:b/>
          <w:sz w:val="24"/>
          <w:szCs w:val="24"/>
          <w:lang w:val="uk-UA"/>
        </w:rPr>
        <w:t>educational</w:t>
      </w:r>
      <w:proofErr w:type="spellEnd"/>
      <w:r w:rsidRPr="00C95C94">
        <w:rPr>
          <w:b/>
          <w:sz w:val="24"/>
          <w:szCs w:val="24"/>
          <w:lang w:val="uk-UA"/>
        </w:rPr>
        <w:t xml:space="preserve"> </w:t>
      </w:r>
      <w:proofErr w:type="spellStart"/>
      <w:r w:rsidRPr="00C95C94">
        <w:rPr>
          <w:b/>
          <w:sz w:val="24"/>
          <w:szCs w:val="24"/>
          <w:lang w:val="uk-UA"/>
        </w:rPr>
        <w:t>program</w:t>
      </w:r>
      <w:proofErr w:type="spellEnd"/>
      <w:r w:rsidRPr="00C95C94">
        <w:rPr>
          <w:b/>
          <w:sz w:val="24"/>
          <w:szCs w:val="24"/>
          <w:lang w:val="uk-UA"/>
        </w:rPr>
        <w:t>:</w:t>
      </w:r>
    </w:p>
    <w:p w14:paraId="6FC9107D" w14:textId="77777777" w:rsidR="00C95C94" w:rsidRDefault="00C95C94" w:rsidP="006E744B">
      <w:pPr>
        <w:tabs>
          <w:tab w:val="left" w:pos="284"/>
        </w:tabs>
        <w:spacing w:line="240" w:lineRule="auto"/>
        <w:ind w:firstLine="557"/>
        <w:jc w:val="both"/>
        <w:rPr>
          <w:rFonts w:eastAsia="Times New Roman"/>
          <w:bCs/>
          <w:sz w:val="24"/>
          <w:szCs w:val="24"/>
          <w:lang w:val="en-US"/>
        </w:rPr>
      </w:pPr>
      <w:r w:rsidRPr="00C95C94">
        <w:rPr>
          <w:rFonts w:eastAsia="Times New Roman"/>
          <w:bCs/>
          <w:sz w:val="24"/>
          <w:szCs w:val="24"/>
          <w:lang w:val="uk-UA"/>
        </w:rPr>
        <w:t xml:space="preserve">LR01. </w:t>
      </w:r>
      <w:proofErr w:type="spellStart"/>
      <w:r w:rsidRPr="00C95C94">
        <w:rPr>
          <w:rFonts w:eastAsia="Times New Roman"/>
          <w:bCs/>
          <w:sz w:val="24"/>
          <w:szCs w:val="24"/>
          <w:lang w:val="uk-UA"/>
        </w:rPr>
        <w:t>To</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design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production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processes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including</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use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computer</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modeling</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software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systems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with</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aim</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ensuring</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reliability</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durability</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highways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airfields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making</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rational</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design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technical</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decisions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technical</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economic</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justification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taking</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into</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account</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features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object</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determination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optimal</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mode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its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functioning</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implementation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resource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energy</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saving</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measures</w:t>
      </w:r>
      <w:proofErr w:type="spellEnd"/>
      <w:r w:rsidRPr="00C95C94">
        <w:rPr>
          <w:rFonts w:eastAsia="Times New Roman"/>
          <w:bCs/>
          <w:sz w:val="24"/>
          <w:szCs w:val="24"/>
          <w:lang w:val="uk-UA"/>
        </w:rPr>
        <w:t>.</w:t>
      </w:r>
    </w:p>
    <w:p w14:paraId="5011DFE9" w14:textId="6163BE1C" w:rsidR="006E744B" w:rsidRPr="006E744B" w:rsidRDefault="00C95C94" w:rsidP="006E744B">
      <w:pPr>
        <w:tabs>
          <w:tab w:val="left" w:pos="284"/>
        </w:tabs>
        <w:spacing w:line="240" w:lineRule="auto"/>
        <w:ind w:firstLine="557"/>
        <w:jc w:val="both"/>
        <w:rPr>
          <w:rFonts w:eastAsia="Times New Roman"/>
          <w:bCs/>
          <w:sz w:val="24"/>
          <w:szCs w:val="24"/>
          <w:lang w:val="uk-UA"/>
        </w:rPr>
      </w:pPr>
      <w:r>
        <w:rPr>
          <w:rFonts w:eastAsia="Times New Roman"/>
          <w:bCs/>
          <w:sz w:val="24"/>
          <w:szCs w:val="24"/>
          <w:lang w:val="en-US"/>
        </w:rPr>
        <w:t>LR</w:t>
      </w:r>
      <w:r w:rsidR="006E744B" w:rsidRPr="006E744B">
        <w:rPr>
          <w:rFonts w:eastAsia="Times New Roman"/>
          <w:bCs/>
          <w:sz w:val="24"/>
          <w:szCs w:val="24"/>
          <w:lang w:val="uk-UA"/>
        </w:rPr>
        <w:t xml:space="preserve">06. </w:t>
      </w:r>
      <w:proofErr w:type="spellStart"/>
      <w:r w:rsidRPr="00C95C94">
        <w:rPr>
          <w:rFonts w:eastAsia="Times New Roman"/>
          <w:bCs/>
          <w:sz w:val="24"/>
          <w:szCs w:val="24"/>
          <w:lang w:val="uk-UA"/>
        </w:rPr>
        <w:t>Apply</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modern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mathematical</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methods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to</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analyze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statistical</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data</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calculate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optimize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parameters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technological</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processes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highway</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construction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r>
        <w:rPr>
          <w:rFonts w:eastAsia="Times New Roman"/>
          <w:bCs/>
          <w:sz w:val="24"/>
          <w:szCs w:val="24"/>
          <w:lang w:val="en-US"/>
        </w:rPr>
        <w:t>maintenance</w:t>
      </w:r>
      <w:r w:rsidRPr="00C95C94">
        <w:rPr>
          <w:rFonts w:eastAsia="Times New Roman"/>
          <w:bCs/>
          <w:sz w:val="24"/>
          <w:szCs w:val="24"/>
          <w:lang w:val="uk-UA"/>
        </w:rPr>
        <w:t>.</w:t>
      </w:r>
    </w:p>
    <w:p w14:paraId="28E2F193" w14:textId="77777777" w:rsidR="00C95C94" w:rsidRDefault="00C95C94" w:rsidP="00C95C94">
      <w:pPr>
        <w:tabs>
          <w:tab w:val="left" w:pos="284"/>
        </w:tabs>
        <w:spacing w:line="240" w:lineRule="auto"/>
        <w:ind w:firstLine="557"/>
        <w:jc w:val="both"/>
        <w:rPr>
          <w:rFonts w:eastAsia="Times New Roman"/>
          <w:bCs/>
          <w:sz w:val="24"/>
          <w:szCs w:val="24"/>
          <w:lang w:val="en-US"/>
        </w:rPr>
      </w:pPr>
      <w:r>
        <w:rPr>
          <w:rFonts w:eastAsia="Times New Roman"/>
          <w:bCs/>
          <w:sz w:val="24"/>
          <w:szCs w:val="24"/>
          <w:lang w:val="en-US"/>
        </w:rPr>
        <w:t>LR</w:t>
      </w:r>
      <w:r w:rsidR="006E744B" w:rsidRPr="006E744B">
        <w:rPr>
          <w:rFonts w:eastAsia="Times New Roman"/>
          <w:bCs/>
          <w:sz w:val="24"/>
          <w:szCs w:val="24"/>
          <w:lang w:val="uk-UA"/>
        </w:rPr>
        <w:t xml:space="preserve">09. </w:t>
      </w:r>
      <w:proofErr w:type="spellStart"/>
      <w:r w:rsidRPr="00C95C94">
        <w:rPr>
          <w:rFonts w:eastAsia="Times New Roman"/>
          <w:bCs/>
          <w:sz w:val="24"/>
          <w:szCs w:val="24"/>
          <w:lang w:val="uk-UA"/>
        </w:rPr>
        <w:t>To</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select</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modern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materials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technologies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methods</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construction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production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taking</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into</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account</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architectural</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planning</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constructive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part</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project</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and</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base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of</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the</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construction</w:t>
      </w:r>
      <w:proofErr w:type="spellEnd"/>
      <w:r w:rsidRPr="00C95C94">
        <w:rPr>
          <w:rFonts w:eastAsia="Times New Roman"/>
          <w:bCs/>
          <w:sz w:val="24"/>
          <w:szCs w:val="24"/>
          <w:lang w:val="uk-UA"/>
        </w:rPr>
        <w:t xml:space="preserve"> </w:t>
      </w:r>
      <w:proofErr w:type="spellStart"/>
      <w:r w:rsidRPr="00C95C94">
        <w:rPr>
          <w:rFonts w:eastAsia="Times New Roman"/>
          <w:bCs/>
          <w:sz w:val="24"/>
          <w:szCs w:val="24"/>
          <w:lang w:val="uk-UA"/>
        </w:rPr>
        <w:t>organization</w:t>
      </w:r>
      <w:proofErr w:type="spellEnd"/>
      <w:r w:rsidRPr="00C95C94">
        <w:rPr>
          <w:rFonts w:eastAsia="Times New Roman"/>
          <w:bCs/>
          <w:sz w:val="24"/>
          <w:szCs w:val="24"/>
          <w:lang w:val="uk-UA"/>
        </w:rPr>
        <w:t>.</w:t>
      </w:r>
    </w:p>
    <w:p w14:paraId="18D65AB2" w14:textId="77777777" w:rsidR="00C95C94" w:rsidRPr="00C95C94" w:rsidRDefault="00C95C94" w:rsidP="00C95C94">
      <w:pPr>
        <w:tabs>
          <w:tab w:val="left" w:pos="284"/>
        </w:tabs>
        <w:spacing w:line="240" w:lineRule="auto"/>
        <w:ind w:firstLine="557"/>
        <w:jc w:val="both"/>
        <w:rPr>
          <w:rFonts w:eastAsia="Times New Roman"/>
          <w:bCs/>
          <w:sz w:val="24"/>
          <w:szCs w:val="24"/>
          <w:lang w:val="en-US"/>
        </w:rPr>
      </w:pPr>
    </w:p>
    <w:p w14:paraId="6CF5827F" w14:textId="7A187F3E" w:rsidR="001B6404" w:rsidRDefault="00C95C94" w:rsidP="00B60EF1">
      <w:pPr>
        <w:tabs>
          <w:tab w:val="left" w:pos="284"/>
        </w:tabs>
        <w:spacing w:line="240" w:lineRule="auto"/>
        <w:jc w:val="center"/>
        <w:rPr>
          <w:b/>
          <w:color w:val="000000" w:themeColor="text1"/>
          <w:sz w:val="24"/>
          <w:szCs w:val="24"/>
          <w:lang w:val="en-US"/>
        </w:rPr>
      </w:pPr>
      <w:proofErr w:type="spellStart"/>
      <w:r w:rsidRPr="00C95C94">
        <w:rPr>
          <w:b/>
          <w:color w:val="000000" w:themeColor="text1"/>
          <w:sz w:val="24"/>
          <w:szCs w:val="24"/>
          <w:lang w:val="uk-UA"/>
        </w:rPr>
        <w:t>Thematic</w:t>
      </w:r>
      <w:proofErr w:type="spellEnd"/>
      <w:r w:rsidRPr="00C95C94">
        <w:rPr>
          <w:b/>
          <w:color w:val="000000" w:themeColor="text1"/>
          <w:sz w:val="24"/>
          <w:szCs w:val="24"/>
          <w:lang w:val="uk-UA"/>
        </w:rPr>
        <w:t xml:space="preserve"> </w:t>
      </w:r>
      <w:proofErr w:type="spellStart"/>
      <w:r w:rsidRPr="00C95C94">
        <w:rPr>
          <w:b/>
          <w:color w:val="000000" w:themeColor="text1"/>
          <w:sz w:val="24"/>
          <w:szCs w:val="24"/>
          <w:lang w:val="uk-UA"/>
        </w:rPr>
        <w:t>plan</w:t>
      </w:r>
      <w:proofErr w:type="spellEnd"/>
    </w:p>
    <w:p w14:paraId="72622B2A" w14:textId="77777777" w:rsidR="00C95C94" w:rsidRPr="00C95C94" w:rsidRDefault="00C95C94" w:rsidP="00B60EF1">
      <w:pPr>
        <w:tabs>
          <w:tab w:val="left" w:pos="284"/>
        </w:tabs>
        <w:spacing w:line="240" w:lineRule="auto"/>
        <w:jc w:val="center"/>
        <w:rPr>
          <w:b/>
          <w:color w:val="000000" w:themeColor="text1"/>
          <w:sz w:val="24"/>
          <w:szCs w:val="24"/>
          <w:lang w:val="en-US"/>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6946"/>
        <w:gridCol w:w="992"/>
        <w:gridCol w:w="992"/>
      </w:tblGrid>
      <w:tr w:rsidR="00C95C94" w:rsidRPr="006E744B" w14:paraId="34D43DA9" w14:textId="77777777" w:rsidTr="00243AD6">
        <w:trPr>
          <w:cantSplit/>
          <w:trHeight w:val="20"/>
        </w:trPr>
        <w:tc>
          <w:tcPr>
            <w:tcW w:w="851" w:type="dxa"/>
            <w:vMerge w:val="restart"/>
            <w:shd w:val="clear" w:color="auto" w:fill="FFFFFF"/>
            <w:vAlign w:val="center"/>
          </w:tcPr>
          <w:p w14:paraId="219C3BD3" w14:textId="21805A08" w:rsidR="00C95C94" w:rsidRPr="00C95C94" w:rsidRDefault="00C95C94" w:rsidP="00C95C94">
            <w:pPr>
              <w:shd w:val="clear" w:color="auto" w:fill="FFFFFF"/>
              <w:spacing w:line="240" w:lineRule="auto"/>
              <w:jc w:val="center"/>
              <w:rPr>
                <w:color w:val="auto"/>
                <w:sz w:val="24"/>
                <w:szCs w:val="24"/>
                <w:lang w:val="en-US"/>
              </w:rPr>
            </w:pPr>
            <w:r w:rsidRPr="006E744B">
              <w:rPr>
                <w:color w:val="auto"/>
                <w:sz w:val="24"/>
                <w:szCs w:val="24"/>
                <w:lang w:val="uk-UA"/>
              </w:rPr>
              <w:t xml:space="preserve">№ </w:t>
            </w:r>
            <w:r>
              <w:rPr>
                <w:color w:val="auto"/>
                <w:sz w:val="24"/>
                <w:szCs w:val="24"/>
                <w:lang w:val="en-US"/>
              </w:rPr>
              <w:t>topic</w:t>
            </w:r>
          </w:p>
        </w:tc>
        <w:tc>
          <w:tcPr>
            <w:tcW w:w="6946" w:type="dxa"/>
            <w:vMerge w:val="restart"/>
            <w:shd w:val="clear" w:color="auto" w:fill="FFFFFF"/>
            <w:vAlign w:val="center"/>
          </w:tcPr>
          <w:p w14:paraId="01AFC088" w14:textId="21BC27C4" w:rsidR="00C95C94" w:rsidRPr="006E744B" w:rsidRDefault="00C95C94" w:rsidP="001B6404">
            <w:pPr>
              <w:shd w:val="clear" w:color="auto" w:fill="FFFFFF"/>
              <w:spacing w:line="240" w:lineRule="auto"/>
              <w:jc w:val="center"/>
              <w:rPr>
                <w:color w:val="auto"/>
                <w:sz w:val="24"/>
                <w:szCs w:val="24"/>
                <w:lang w:val="uk-UA"/>
              </w:rPr>
            </w:pPr>
            <w:proofErr w:type="spellStart"/>
            <w:r w:rsidRPr="00C95C94">
              <w:rPr>
                <w:color w:val="auto"/>
                <w:sz w:val="24"/>
                <w:szCs w:val="24"/>
                <w:lang w:val="uk-UA"/>
              </w:rPr>
              <w:t>Topic</w:t>
            </w:r>
            <w:proofErr w:type="spellEnd"/>
            <w:r w:rsidRPr="00C95C94">
              <w:rPr>
                <w:color w:val="auto"/>
                <w:sz w:val="24"/>
                <w:szCs w:val="24"/>
                <w:lang w:val="uk-UA"/>
              </w:rPr>
              <w:t xml:space="preserve"> </w:t>
            </w:r>
            <w:proofErr w:type="spellStart"/>
            <w:r w:rsidRPr="00C95C94">
              <w:rPr>
                <w:color w:val="auto"/>
                <w:sz w:val="24"/>
                <w:szCs w:val="24"/>
                <w:lang w:val="uk-UA"/>
              </w:rPr>
              <w:t>names</w:t>
            </w:r>
            <w:proofErr w:type="spellEnd"/>
            <w:r w:rsidRPr="00C95C94">
              <w:rPr>
                <w:color w:val="auto"/>
                <w:sz w:val="24"/>
                <w:szCs w:val="24"/>
                <w:lang w:val="uk-UA"/>
              </w:rPr>
              <w:t xml:space="preserve"> (LC, LW, PW, IT, IW)</w:t>
            </w:r>
          </w:p>
        </w:tc>
        <w:tc>
          <w:tcPr>
            <w:tcW w:w="1984" w:type="dxa"/>
            <w:gridSpan w:val="2"/>
            <w:shd w:val="clear" w:color="auto" w:fill="FFFFFF"/>
          </w:tcPr>
          <w:p w14:paraId="4E79E1B2" w14:textId="7F1EBE92" w:rsidR="00C95C94" w:rsidRPr="006E744B" w:rsidRDefault="00C95C94" w:rsidP="001B6404">
            <w:pPr>
              <w:shd w:val="clear" w:color="auto" w:fill="FFFFFF"/>
              <w:spacing w:line="240" w:lineRule="auto"/>
              <w:jc w:val="center"/>
              <w:rPr>
                <w:color w:val="auto"/>
                <w:sz w:val="24"/>
                <w:szCs w:val="24"/>
                <w:lang w:val="uk-UA"/>
              </w:rPr>
            </w:pPr>
            <w:proofErr w:type="spellStart"/>
            <w:r w:rsidRPr="00C92EB3">
              <w:t>Hours</w:t>
            </w:r>
            <w:proofErr w:type="spellEnd"/>
          </w:p>
        </w:tc>
      </w:tr>
      <w:tr w:rsidR="00C95C94" w:rsidRPr="006E744B" w14:paraId="2DD91303" w14:textId="77777777" w:rsidTr="00243AD6">
        <w:trPr>
          <w:cantSplit/>
          <w:trHeight w:val="373"/>
        </w:trPr>
        <w:tc>
          <w:tcPr>
            <w:tcW w:w="851" w:type="dxa"/>
            <w:vMerge/>
            <w:shd w:val="clear" w:color="auto" w:fill="FFFFFF"/>
            <w:vAlign w:val="center"/>
          </w:tcPr>
          <w:p w14:paraId="4D4E5EA0" w14:textId="77777777" w:rsidR="00C95C94" w:rsidRPr="006E744B" w:rsidRDefault="00C95C94" w:rsidP="001B6404">
            <w:pPr>
              <w:shd w:val="clear" w:color="auto" w:fill="FFFFFF"/>
              <w:spacing w:line="240" w:lineRule="auto"/>
              <w:jc w:val="center"/>
              <w:rPr>
                <w:color w:val="auto"/>
                <w:sz w:val="24"/>
                <w:szCs w:val="24"/>
                <w:lang w:val="uk-UA"/>
              </w:rPr>
            </w:pPr>
          </w:p>
        </w:tc>
        <w:tc>
          <w:tcPr>
            <w:tcW w:w="6946" w:type="dxa"/>
            <w:vMerge/>
            <w:shd w:val="clear" w:color="auto" w:fill="FFFFFF"/>
            <w:vAlign w:val="center"/>
          </w:tcPr>
          <w:p w14:paraId="5290FEFC" w14:textId="77777777" w:rsidR="00C95C94" w:rsidRPr="006E744B" w:rsidRDefault="00C95C94" w:rsidP="001B6404">
            <w:pPr>
              <w:shd w:val="clear" w:color="auto" w:fill="FFFFFF"/>
              <w:spacing w:line="240" w:lineRule="auto"/>
              <w:jc w:val="center"/>
              <w:rPr>
                <w:color w:val="auto"/>
                <w:sz w:val="24"/>
                <w:szCs w:val="24"/>
                <w:lang w:val="uk-UA"/>
              </w:rPr>
            </w:pPr>
          </w:p>
        </w:tc>
        <w:tc>
          <w:tcPr>
            <w:tcW w:w="992" w:type="dxa"/>
            <w:shd w:val="clear" w:color="auto" w:fill="FFFFFF"/>
          </w:tcPr>
          <w:p w14:paraId="1F92E1BD" w14:textId="67AAE607" w:rsidR="00C95C94" w:rsidRPr="006E744B" w:rsidRDefault="00C95C94" w:rsidP="001B6404">
            <w:pPr>
              <w:shd w:val="clear" w:color="auto" w:fill="FFFFFF"/>
              <w:spacing w:line="240" w:lineRule="auto"/>
              <w:jc w:val="center"/>
              <w:rPr>
                <w:color w:val="auto"/>
                <w:sz w:val="24"/>
                <w:szCs w:val="24"/>
                <w:lang w:val="uk-UA"/>
              </w:rPr>
            </w:pPr>
            <w:proofErr w:type="spellStart"/>
            <w:r w:rsidRPr="00C92EB3">
              <w:t>full-time</w:t>
            </w:r>
            <w:proofErr w:type="spellEnd"/>
          </w:p>
        </w:tc>
        <w:tc>
          <w:tcPr>
            <w:tcW w:w="992" w:type="dxa"/>
            <w:shd w:val="clear" w:color="auto" w:fill="FFFFFF"/>
          </w:tcPr>
          <w:p w14:paraId="60EAE17B" w14:textId="302801A3" w:rsidR="00C95C94" w:rsidRPr="006E744B" w:rsidRDefault="00C95C94" w:rsidP="001B6404">
            <w:pPr>
              <w:shd w:val="clear" w:color="auto" w:fill="FFFFFF"/>
              <w:spacing w:line="240" w:lineRule="auto"/>
              <w:ind w:left="-40" w:firstLine="40"/>
              <w:jc w:val="center"/>
              <w:rPr>
                <w:color w:val="auto"/>
                <w:sz w:val="24"/>
                <w:szCs w:val="24"/>
                <w:lang w:val="uk-UA"/>
              </w:rPr>
            </w:pPr>
            <w:proofErr w:type="spellStart"/>
            <w:r w:rsidRPr="00C92EB3">
              <w:t>correspondence</w:t>
            </w:r>
            <w:proofErr w:type="spellEnd"/>
          </w:p>
        </w:tc>
      </w:tr>
      <w:tr w:rsidR="001B6404" w:rsidRPr="00127868" w14:paraId="4C95EF1C" w14:textId="77777777" w:rsidTr="009D1640">
        <w:trPr>
          <w:cantSplit/>
          <w:trHeight w:val="20"/>
        </w:trPr>
        <w:tc>
          <w:tcPr>
            <w:tcW w:w="851" w:type="dxa"/>
            <w:vMerge w:val="restart"/>
            <w:shd w:val="clear" w:color="auto" w:fill="FFFFFF"/>
            <w:vAlign w:val="center"/>
          </w:tcPr>
          <w:p w14:paraId="7BBB2012" w14:textId="77777777" w:rsidR="001B6404" w:rsidRPr="006E744B" w:rsidRDefault="001B6404" w:rsidP="001B6404">
            <w:pPr>
              <w:shd w:val="clear" w:color="auto" w:fill="FFFFFF"/>
              <w:spacing w:line="240" w:lineRule="auto"/>
              <w:jc w:val="center"/>
              <w:rPr>
                <w:color w:val="auto"/>
                <w:sz w:val="24"/>
                <w:szCs w:val="24"/>
                <w:lang w:val="uk-UA"/>
              </w:rPr>
            </w:pPr>
            <w:r w:rsidRPr="006E744B">
              <w:rPr>
                <w:color w:val="auto"/>
                <w:sz w:val="24"/>
                <w:szCs w:val="24"/>
                <w:lang w:val="uk-UA"/>
              </w:rPr>
              <w:t>1</w:t>
            </w:r>
          </w:p>
        </w:tc>
        <w:tc>
          <w:tcPr>
            <w:tcW w:w="6946" w:type="dxa"/>
            <w:shd w:val="clear" w:color="auto" w:fill="FFFFFF"/>
          </w:tcPr>
          <w:p w14:paraId="54CA4567" w14:textId="05560623" w:rsidR="001B6404" w:rsidRPr="00AF128F" w:rsidRDefault="00127868" w:rsidP="00AF128F">
            <w:pPr>
              <w:shd w:val="clear" w:color="auto" w:fill="FFFFFF"/>
              <w:spacing w:line="240" w:lineRule="auto"/>
              <w:jc w:val="both"/>
              <w:rPr>
                <w:color w:val="auto"/>
                <w:sz w:val="24"/>
                <w:szCs w:val="24"/>
                <w:lang w:val="en-US"/>
              </w:rPr>
            </w:pPr>
            <w:r>
              <w:rPr>
                <w:color w:val="auto"/>
                <w:sz w:val="24"/>
                <w:szCs w:val="24"/>
                <w:lang w:val="en-US"/>
              </w:rPr>
              <w:t>LC</w:t>
            </w:r>
            <w:r w:rsidRPr="00127868">
              <w:rPr>
                <w:color w:val="auto"/>
                <w:sz w:val="24"/>
                <w:szCs w:val="24"/>
                <w:lang w:val="uk-UA"/>
              </w:rPr>
              <w:t xml:space="preserve">. </w:t>
            </w:r>
            <w:proofErr w:type="spellStart"/>
            <w:r w:rsidR="00AF128F" w:rsidRPr="00AF128F">
              <w:rPr>
                <w:bCs/>
                <w:color w:val="auto"/>
                <w:sz w:val="24"/>
                <w:szCs w:val="24"/>
                <w:lang w:val="uk-UA"/>
              </w:rPr>
              <w:t>Methods</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of</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traffic</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intensity</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forecasting</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in</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the</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design</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reconstruction</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and</w:t>
            </w:r>
            <w:proofErr w:type="spellEnd"/>
            <w:r w:rsidR="00AF128F" w:rsidRPr="00AF128F">
              <w:rPr>
                <w:bCs/>
                <w:color w:val="auto"/>
                <w:sz w:val="24"/>
                <w:szCs w:val="24"/>
                <w:lang w:val="uk-UA"/>
              </w:rPr>
              <w:t xml:space="preserve"> </w:t>
            </w:r>
            <w:r w:rsidR="00AF128F">
              <w:rPr>
                <w:bCs/>
                <w:color w:val="auto"/>
                <w:sz w:val="24"/>
                <w:szCs w:val="24"/>
                <w:lang w:val="en-US"/>
              </w:rPr>
              <w:t>maintenance</w:t>
            </w:r>
            <w:r w:rsidR="00AF128F" w:rsidRPr="00AF128F">
              <w:rPr>
                <w:bCs/>
                <w:color w:val="auto"/>
                <w:sz w:val="24"/>
                <w:szCs w:val="24"/>
                <w:lang w:val="uk-UA"/>
              </w:rPr>
              <w:t xml:space="preserve"> </w:t>
            </w:r>
            <w:proofErr w:type="spellStart"/>
            <w:r w:rsidR="00AF128F" w:rsidRPr="00AF128F">
              <w:rPr>
                <w:bCs/>
                <w:color w:val="auto"/>
                <w:sz w:val="24"/>
                <w:szCs w:val="24"/>
                <w:lang w:val="uk-UA"/>
              </w:rPr>
              <w:t>of</w:t>
            </w:r>
            <w:proofErr w:type="spellEnd"/>
            <w:r w:rsidR="00AF128F" w:rsidRPr="00AF128F">
              <w:rPr>
                <w:bCs/>
                <w:color w:val="auto"/>
                <w:sz w:val="24"/>
                <w:szCs w:val="24"/>
                <w:lang w:val="uk-UA"/>
              </w:rPr>
              <w:t xml:space="preserve"> </w:t>
            </w:r>
            <w:proofErr w:type="spellStart"/>
            <w:r w:rsidR="00AF128F" w:rsidRPr="00AF128F">
              <w:rPr>
                <w:bCs/>
                <w:color w:val="auto"/>
                <w:sz w:val="24"/>
                <w:szCs w:val="24"/>
                <w:lang w:val="uk-UA"/>
              </w:rPr>
              <w:t>highways</w:t>
            </w:r>
            <w:proofErr w:type="spellEnd"/>
            <w:r w:rsidR="00AF128F">
              <w:rPr>
                <w:bCs/>
                <w:color w:val="auto"/>
                <w:sz w:val="24"/>
                <w:szCs w:val="24"/>
                <w:lang w:val="en-US"/>
              </w:rPr>
              <w:t xml:space="preserve"> tasks</w:t>
            </w:r>
          </w:p>
        </w:tc>
        <w:tc>
          <w:tcPr>
            <w:tcW w:w="992" w:type="dxa"/>
            <w:shd w:val="clear" w:color="auto" w:fill="FFFFFF"/>
            <w:vAlign w:val="bottom"/>
          </w:tcPr>
          <w:p w14:paraId="6ED56BCA" w14:textId="3CA13391" w:rsidR="001B6404" w:rsidRPr="006E744B" w:rsidRDefault="006677DF" w:rsidP="001B6404">
            <w:pPr>
              <w:jc w:val="center"/>
              <w:rPr>
                <w:color w:val="auto"/>
                <w:sz w:val="24"/>
                <w:szCs w:val="24"/>
                <w:lang w:val="uk-UA"/>
              </w:rPr>
            </w:pPr>
            <w:r w:rsidRPr="006E744B">
              <w:rPr>
                <w:color w:val="auto"/>
                <w:sz w:val="24"/>
                <w:szCs w:val="24"/>
                <w:lang w:val="uk-UA"/>
              </w:rPr>
              <w:t>4</w:t>
            </w:r>
          </w:p>
        </w:tc>
        <w:tc>
          <w:tcPr>
            <w:tcW w:w="992" w:type="dxa"/>
            <w:shd w:val="clear" w:color="auto" w:fill="FFFFFF"/>
            <w:vAlign w:val="bottom"/>
          </w:tcPr>
          <w:p w14:paraId="0C950964" w14:textId="42F6F4E2" w:rsidR="001B6404" w:rsidRPr="006E744B" w:rsidRDefault="00E322D6" w:rsidP="001B6404">
            <w:pPr>
              <w:jc w:val="center"/>
              <w:rPr>
                <w:color w:val="auto"/>
                <w:sz w:val="24"/>
                <w:szCs w:val="24"/>
                <w:lang w:val="uk-UA"/>
              </w:rPr>
            </w:pPr>
            <w:r w:rsidRPr="006E744B">
              <w:rPr>
                <w:color w:val="auto"/>
                <w:sz w:val="24"/>
                <w:szCs w:val="24"/>
                <w:lang w:val="uk-UA"/>
              </w:rPr>
              <w:t>2</w:t>
            </w:r>
          </w:p>
        </w:tc>
      </w:tr>
      <w:tr w:rsidR="001B6404" w:rsidRPr="00127868" w14:paraId="179F02E7" w14:textId="77777777" w:rsidTr="009B748D">
        <w:trPr>
          <w:cantSplit/>
          <w:trHeight w:val="70"/>
        </w:trPr>
        <w:tc>
          <w:tcPr>
            <w:tcW w:w="851" w:type="dxa"/>
            <w:vMerge/>
            <w:shd w:val="clear" w:color="auto" w:fill="FFFFFF"/>
            <w:vAlign w:val="center"/>
          </w:tcPr>
          <w:p w14:paraId="2F02DE57"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1C1868EE" w14:textId="01CD7F39" w:rsidR="001B6404" w:rsidRPr="006E744B" w:rsidRDefault="00127868" w:rsidP="00AF128F">
            <w:pPr>
              <w:shd w:val="clear" w:color="auto" w:fill="FFFFFF"/>
              <w:spacing w:line="240" w:lineRule="auto"/>
              <w:rPr>
                <w:color w:val="auto"/>
                <w:sz w:val="24"/>
                <w:szCs w:val="24"/>
                <w:lang w:val="uk-UA"/>
              </w:rPr>
            </w:pPr>
            <w:r>
              <w:rPr>
                <w:color w:val="auto"/>
                <w:sz w:val="24"/>
                <w:szCs w:val="24"/>
                <w:lang w:val="en-US"/>
              </w:rPr>
              <w:t>LW</w:t>
            </w:r>
            <w:r w:rsidR="001B6404" w:rsidRPr="006E744B">
              <w:rPr>
                <w:color w:val="auto"/>
                <w:sz w:val="24"/>
                <w:szCs w:val="24"/>
                <w:lang w:val="uk-UA"/>
              </w:rPr>
              <w:t xml:space="preserve">. </w:t>
            </w:r>
            <w:r w:rsidR="00AF128F">
              <w:rPr>
                <w:color w:val="auto"/>
                <w:sz w:val="24"/>
                <w:szCs w:val="24"/>
                <w:lang w:val="en-US"/>
              </w:rPr>
              <w:t>T</w:t>
            </w:r>
            <w:proofErr w:type="spellStart"/>
            <w:r w:rsidR="00AF128F" w:rsidRPr="00AF128F">
              <w:rPr>
                <w:color w:val="auto"/>
                <w:sz w:val="24"/>
                <w:szCs w:val="24"/>
                <w:lang w:val="uk-UA" w:eastAsia="uk-UA"/>
              </w:rPr>
              <w:t>raffic</w:t>
            </w:r>
            <w:proofErr w:type="spellEnd"/>
            <w:r w:rsidR="00AF128F" w:rsidRPr="00AF128F">
              <w:rPr>
                <w:color w:val="auto"/>
                <w:sz w:val="24"/>
                <w:szCs w:val="24"/>
                <w:lang w:val="uk-UA" w:eastAsia="uk-UA"/>
              </w:rPr>
              <w:t xml:space="preserve"> </w:t>
            </w:r>
            <w:proofErr w:type="spellStart"/>
            <w:r w:rsidR="00AF128F" w:rsidRPr="00AF128F">
              <w:rPr>
                <w:color w:val="auto"/>
                <w:sz w:val="24"/>
                <w:szCs w:val="24"/>
                <w:lang w:val="uk-UA" w:eastAsia="uk-UA"/>
              </w:rPr>
              <w:t>intensity</w:t>
            </w:r>
            <w:proofErr w:type="spellEnd"/>
            <w:r w:rsidR="00AF128F">
              <w:rPr>
                <w:color w:val="auto"/>
                <w:sz w:val="24"/>
                <w:szCs w:val="24"/>
                <w:lang w:val="en-US" w:eastAsia="uk-UA"/>
              </w:rPr>
              <w:t xml:space="preserve"> forecasting</w:t>
            </w:r>
            <w:r w:rsidR="00AF128F" w:rsidRPr="00AF128F">
              <w:rPr>
                <w:color w:val="auto"/>
                <w:sz w:val="24"/>
                <w:szCs w:val="24"/>
                <w:lang w:val="uk-UA" w:eastAsia="uk-UA"/>
              </w:rPr>
              <w:t xml:space="preserve"> </w:t>
            </w:r>
            <w:proofErr w:type="spellStart"/>
            <w:r w:rsidR="00AF128F" w:rsidRPr="00AF128F">
              <w:rPr>
                <w:color w:val="auto"/>
                <w:sz w:val="24"/>
                <w:szCs w:val="24"/>
                <w:lang w:val="uk-UA" w:eastAsia="uk-UA"/>
              </w:rPr>
              <w:t>by</w:t>
            </w:r>
            <w:proofErr w:type="spellEnd"/>
            <w:r w:rsidR="00AF128F" w:rsidRPr="00AF128F">
              <w:rPr>
                <w:color w:val="auto"/>
                <w:sz w:val="24"/>
                <w:szCs w:val="24"/>
                <w:lang w:val="uk-UA" w:eastAsia="uk-UA"/>
              </w:rPr>
              <w:t xml:space="preserve"> </w:t>
            </w:r>
            <w:proofErr w:type="spellStart"/>
            <w:r w:rsidR="00AF128F" w:rsidRPr="00AF128F">
              <w:rPr>
                <w:color w:val="auto"/>
                <w:sz w:val="24"/>
                <w:szCs w:val="24"/>
                <w:lang w:val="uk-UA" w:eastAsia="uk-UA"/>
              </w:rPr>
              <w:t>the</w:t>
            </w:r>
            <w:proofErr w:type="spellEnd"/>
            <w:r w:rsidR="00AF128F" w:rsidRPr="00AF128F">
              <w:rPr>
                <w:color w:val="auto"/>
                <w:sz w:val="24"/>
                <w:szCs w:val="24"/>
                <w:lang w:val="uk-UA" w:eastAsia="uk-UA"/>
              </w:rPr>
              <w:t xml:space="preserve"> </w:t>
            </w:r>
            <w:proofErr w:type="spellStart"/>
            <w:r w:rsidR="00AF128F" w:rsidRPr="00AF128F">
              <w:rPr>
                <w:color w:val="auto"/>
                <w:sz w:val="24"/>
                <w:szCs w:val="24"/>
                <w:lang w:val="uk-UA" w:eastAsia="uk-UA"/>
              </w:rPr>
              <w:t>method</w:t>
            </w:r>
            <w:proofErr w:type="spellEnd"/>
            <w:r w:rsidR="00AF128F" w:rsidRPr="00AF128F">
              <w:rPr>
                <w:color w:val="auto"/>
                <w:sz w:val="24"/>
                <w:szCs w:val="24"/>
                <w:lang w:val="uk-UA" w:eastAsia="uk-UA"/>
              </w:rPr>
              <w:t xml:space="preserve"> </w:t>
            </w:r>
            <w:proofErr w:type="spellStart"/>
            <w:r w:rsidR="00AF128F" w:rsidRPr="00AF128F">
              <w:rPr>
                <w:color w:val="auto"/>
                <w:sz w:val="24"/>
                <w:szCs w:val="24"/>
                <w:lang w:val="uk-UA" w:eastAsia="uk-UA"/>
              </w:rPr>
              <w:t>of</w:t>
            </w:r>
            <w:proofErr w:type="spellEnd"/>
            <w:r w:rsidR="00AF128F" w:rsidRPr="00AF128F">
              <w:rPr>
                <w:color w:val="auto"/>
                <w:sz w:val="24"/>
                <w:szCs w:val="24"/>
                <w:lang w:val="uk-UA" w:eastAsia="uk-UA"/>
              </w:rPr>
              <w:t xml:space="preserve"> </w:t>
            </w:r>
            <w:proofErr w:type="spellStart"/>
            <w:r w:rsidR="00AF128F" w:rsidRPr="00AF128F">
              <w:rPr>
                <w:color w:val="auto"/>
                <w:sz w:val="24"/>
                <w:szCs w:val="24"/>
                <w:lang w:val="uk-UA" w:eastAsia="uk-UA"/>
              </w:rPr>
              <w:t>least</w:t>
            </w:r>
            <w:proofErr w:type="spellEnd"/>
            <w:r w:rsidR="00AF128F" w:rsidRPr="00AF128F">
              <w:rPr>
                <w:color w:val="auto"/>
                <w:sz w:val="24"/>
                <w:szCs w:val="24"/>
                <w:lang w:val="uk-UA" w:eastAsia="uk-UA"/>
              </w:rPr>
              <w:t xml:space="preserve"> </w:t>
            </w:r>
            <w:proofErr w:type="spellStart"/>
            <w:r w:rsidR="00AF128F" w:rsidRPr="00AF128F">
              <w:rPr>
                <w:color w:val="auto"/>
                <w:sz w:val="24"/>
                <w:szCs w:val="24"/>
                <w:lang w:val="uk-UA" w:eastAsia="uk-UA"/>
              </w:rPr>
              <w:t>squares</w:t>
            </w:r>
            <w:proofErr w:type="spellEnd"/>
          </w:p>
        </w:tc>
        <w:tc>
          <w:tcPr>
            <w:tcW w:w="992" w:type="dxa"/>
            <w:shd w:val="clear" w:color="auto" w:fill="FFFFFF"/>
            <w:vAlign w:val="bottom"/>
          </w:tcPr>
          <w:p w14:paraId="6F7E2436" w14:textId="6BAA0209" w:rsidR="001B6404" w:rsidRPr="006E744B" w:rsidRDefault="006677DF" w:rsidP="001B6404">
            <w:pPr>
              <w:jc w:val="center"/>
              <w:rPr>
                <w:color w:val="auto"/>
                <w:sz w:val="24"/>
                <w:szCs w:val="24"/>
                <w:lang w:val="uk-UA"/>
              </w:rPr>
            </w:pPr>
            <w:r w:rsidRPr="006E744B">
              <w:rPr>
                <w:color w:val="auto"/>
                <w:sz w:val="24"/>
                <w:szCs w:val="24"/>
                <w:lang w:val="uk-UA"/>
              </w:rPr>
              <w:t>4</w:t>
            </w:r>
          </w:p>
        </w:tc>
        <w:tc>
          <w:tcPr>
            <w:tcW w:w="992" w:type="dxa"/>
            <w:shd w:val="clear" w:color="auto" w:fill="FFFFFF"/>
            <w:vAlign w:val="bottom"/>
          </w:tcPr>
          <w:p w14:paraId="55401CD5" w14:textId="6EA350D6" w:rsidR="001B6404" w:rsidRPr="00127868" w:rsidRDefault="00D251FE" w:rsidP="001B6404">
            <w:pPr>
              <w:jc w:val="center"/>
              <w:rPr>
                <w:color w:val="auto"/>
                <w:sz w:val="24"/>
                <w:szCs w:val="24"/>
                <w:lang w:val="uk-UA"/>
              </w:rPr>
            </w:pPr>
            <w:r w:rsidRPr="00127868">
              <w:rPr>
                <w:color w:val="auto"/>
                <w:sz w:val="24"/>
                <w:szCs w:val="24"/>
                <w:lang w:val="uk-UA"/>
              </w:rPr>
              <w:t>4</w:t>
            </w:r>
          </w:p>
        </w:tc>
      </w:tr>
      <w:tr w:rsidR="001B6404" w:rsidRPr="006E744B" w14:paraId="5EFC13D7" w14:textId="77777777" w:rsidTr="009B748D">
        <w:trPr>
          <w:cantSplit/>
          <w:trHeight w:val="182"/>
        </w:trPr>
        <w:tc>
          <w:tcPr>
            <w:tcW w:w="851" w:type="dxa"/>
            <w:vMerge/>
            <w:shd w:val="clear" w:color="auto" w:fill="FFFFFF"/>
            <w:vAlign w:val="center"/>
          </w:tcPr>
          <w:p w14:paraId="4A3F247F"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48D48348" w14:textId="77777777" w:rsidR="00AF128F" w:rsidRPr="00AF128F" w:rsidRDefault="00127868" w:rsidP="00AF128F">
            <w:pPr>
              <w:shd w:val="clear" w:color="auto" w:fill="FFFFFF"/>
              <w:spacing w:line="240" w:lineRule="auto"/>
              <w:jc w:val="both"/>
              <w:rPr>
                <w:color w:val="auto"/>
                <w:sz w:val="24"/>
                <w:szCs w:val="24"/>
                <w:lang w:val="uk-UA"/>
              </w:rPr>
            </w:pPr>
            <w:r>
              <w:rPr>
                <w:color w:val="auto"/>
                <w:sz w:val="24"/>
                <w:szCs w:val="24"/>
                <w:lang w:val="en-US"/>
              </w:rPr>
              <w:t>IW</w:t>
            </w:r>
            <w:r w:rsidR="00A713ED" w:rsidRPr="006E744B">
              <w:rPr>
                <w:color w:val="auto"/>
                <w:sz w:val="24"/>
                <w:szCs w:val="24"/>
                <w:lang w:val="uk-UA"/>
              </w:rPr>
              <w:t xml:space="preserve">. </w:t>
            </w:r>
            <w:proofErr w:type="spellStart"/>
            <w:r w:rsidR="00AF128F" w:rsidRPr="00AF128F">
              <w:rPr>
                <w:color w:val="auto"/>
                <w:sz w:val="24"/>
                <w:szCs w:val="24"/>
                <w:lang w:val="uk-UA"/>
              </w:rPr>
              <w:t>Examples</w:t>
            </w:r>
            <w:proofErr w:type="spellEnd"/>
            <w:r w:rsidR="00AF128F" w:rsidRPr="00AF128F">
              <w:rPr>
                <w:color w:val="auto"/>
                <w:sz w:val="24"/>
                <w:szCs w:val="24"/>
                <w:lang w:val="uk-UA"/>
              </w:rPr>
              <w:t xml:space="preserve"> </w:t>
            </w:r>
            <w:proofErr w:type="spellStart"/>
            <w:r w:rsidR="00AF128F" w:rsidRPr="00AF128F">
              <w:rPr>
                <w:color w:val="auto"/>
                <w:sz w:val="24"/>
                <w:szCs w:val="24"/>
                <w:lang w:val="uk-UA"/>
              </w:rPr>
              <w:t>of</w:t>
            </w:r>
            <w:proofErr w:type="spellEnd"/>
            <w:r w:rsidR="00AF128F" w:rsidRPr="00AF128F">
              <w:rPr>
                <w:color w:val="auto"/>
                <w:sz w:val="24"/>
                <w:szCs w:val="24"/>
                <w:lang w:val="uk-UA"/>
              </w:rPr>
              <w:t xml:space="preserve"> </w:t>
            </w:r>
            <w:proofErr w:type="spellStart"/>
            <w:r w:rsidR="00AF128F" w:rsidRPr="00AF128F">
              <w:rPr>
                <w:color w:val="auto"/>
                <w:sz w:val="24"/>
                <w:szCs w:val="24"/>
                <w:lang w:val="uk-UA"/>
              </w:rPr>
              <w:t>traffic</w:t>
            </w:r>
            <w:proofErr w:type="spellEnd"/>
            <w:r w:rsidR="00AF128F" w:rsidRPr="00AF128F">
              <w:rPr>
                <w:color w:val="auto"/>
                <w:sz w:val="24"/>
                <w:szCs w:val="24"/>
                <w:lang w:val="uk-UA"/>
              </w:rPr>
              <w:t xml:space="preserve"> </w:t>
            </w:r>
            <w:proofErr w:type="spellStart"/>
            <w:r w:rsidR="00AF128F" w:rsidRPr="00AF128F">
              <w:rPr>
                <w:color w:val="auto"/>
                <w:sz w:val="24"/>
                <w:szCs w:val="24"/>
                <w:lang w:val="uk-UA"/>
              </w:rPr>
              <w:t>intensity</w:t>
            </w:r>
            <w:proofErr w:type="spellEnd"/>
            <w:r w:rsidR="00AF128F" w:rsidRPr="00AF128F">
              <w:rPr>
                <w:color w:val="auto"/>
                <w:sz w:val="24"/>
                <w:szCs w:val="24"/>
                <w:lang w:val="uk-UA"/>
              </w:rPr>
              <w:t xml:space="preserve"> </w:t>
            </w:r>
            <w:proofErr w:type="spellStart"/>
            <w:r w:rsidR="00AF128F" w:rsidRPr="00AF128F">
              <w:rPr>
                <w:color w:val="auto"/>
                <w:sz w:val="24"/>
                <w:szCs w:val="24"/>
                <w:lang w:val="uk-UA"/>
              </w:rPr>
              <w:t>forecasting</w:t>
            </w:r>
            <w:proofErr w:type="spellEnd"/>
          </w:p>
          <w:p w14:paraId="7367E809" w14:textId="208902A4" w:rsidR="001B6404" w:rsidRPr="006E744B" w:rsidRDefault="00AF128F" w:rsidP="00C06F5F">
            <w:pPr>
              <w:shd w:val="clear" w:color="auto" w:fill="FFFFFF"/>
              <w:spacing w:line="240" w:lineRule="auto"/>
              <w:jc w:val="both"/>
              <w:rPr>
                <w:color w:val="auto"/>
                <w:sz w:val="24"/>
                <w:szCs w:val="24"/>
                <w:lang w:val="uk-UA"/>
              </w:rPr>
            </w:pPr>
            <w:proofErr w:type="spellStart"/>
            <w:r w:rsidRPr="00AF128F">
              <w:rPr>
                <w:color w:val="auto"/>
                <w:sz w:val="24"/>
                <w:szCs w:val="24"/>
                <w:lang w:val="uk-UA"/>
              </w:rPr>
              <w:t>in</w:t>
            </w:r>
            <w:proofErr w:type="spellEnd"/>
            <w:r w:rsidRPr="00AF128F">
              <w:rPr>
                <w:color w:val="auto"/>
                <w:sz w:val="24"/>
                <w:szCs w:val="24"/>
                <w:lang w:val="uk-UA"/>
              </w:rPr>
              <w:t xml:space="preserve"> </w:t>
            </w:r>
            <w:proofErr w:type="spellStart"/>
            <w:r w:rsidRPr="00AF128F">
              <w:rPr>
                <w:color w:val="auto"/>
                <w:sz w:val="24"/>
                <w:szCs w:val="24"/>
                <w:lang w:val="uk-UA"/>
              </w:rPr>
              <w:t>the</w:t>
            </w:r>
            <w:proofErr w:type="spellEnd"/>
            <w:r w:rsidRPr="00AF128F">
              <w:rPr>
                <w:color w:val="auto"/>
                <w:sz w:val="24"/>
                <w:szCs w:val="24"/>
                <w:lang w:val="uk-UA"/>
              </w:rPr>
              <w:t xml:space="preserve"> </w:t>
            </w:r>
            <w:proofErr w:type="spellStart"/>
            <w:r w:rsidRPr="00AF128F">
              <w:rPr>
                <w:color w:val="auto"/>
                <w:sz w:val="24"/>
                <w:szCs w:val="24"/>
                <w:lang w:val="uk-UA"/>
              </w:rPr>
              <w:t>tasks</w:t>
            </w:r>
            <w:proofErr w:type="spellEnd"/>
            <w:r w:rsidRPr="00AF128F">
              <w:rPr>
                <w:color w:val="auto"/>
                <w:sz w:val="24"/>
                <w:szCs w:val="24"/>
                <w:lang w:val="uk-UA"/>
              </w:rPr>
              <w:t xml:space="preserve"> </w:t>
            </w:r>
            <w:proofErr w:type="spellStart"/>
            <w:r w:rsidRPr="00AF128F">
              <w:rPr>
                <w:color w:val="auto"/>
                <w:sz w:val="24"/>
                <w:szCs w:val="24"/>
                <w:lang w:val="uk-UA"/>
              </w:rPr>
              <w:t>of</w:t>
            </w:r>
            <w:proofErr w:type="spellEnd"/>
            <w:r w:rsidRPr="00AF128F">
              <w:rPr>
                <w:color w:val="auto"/>
                <w:sz w:val="24"/>
                <w:szCs w:val="24"/>
                <w:lang w:val="uk-UA"/>
              </w:rPr>
              <w:t xml:space="preserve"> </w:t>
            </w:r>
            <w:proofErr w:type="spellStart"/>
            <w:r w:rsidRPr="00AF128F">
              <w:rPr>
                <w:color w:val="auto"/>
                <w:sz w:val="24"/>
                <w:szCs w:val="24"/>
                <w:lang w:val="uk-UA"/>
              </w:rPr>
              <w:t>designing</w:t>
            </w:r>
            <w:proofErr w:type="spellEnd"/>
            <w:r w:rsidRPr="00AF128F">
              <w:rPr>
                <w:color w:val="auto"/>
                <w:sz w:val="24"/>
                <w:szCs w:val="24"/>
                <w:lang w:val="uk-UA"/>
              </w:rPr>
              <w:t xml:space="preserve"> </w:t>
            </w:r>
            <w:proofErr w:type="spellStart"/>
            <w:r w:rsidRPr="00AF128F">
              <w:rPr>
                <w:color w:val="auto"/>
                <w:sz w:val="24"/>
                <w:szCs w:val="24"/>
                <w:lang w:val="uk-UA"/>
              </w:rPr>
              <w:t>and</w:t>
            </w:r>
            <w:proofErr w:type="spellEnd"/>
            <w:r w:rsidRPr="00AF128F">
              <w:rPr>
                <w:color w:val="auto"/>
                <w:sz w:val="24"/>
                <w:szCs w:val="24"/>
                <w:lang w:val="uk-UA"/>
              </w:rPr>
              <w:t xml:space="preserve"> </w:t>
            </w:r>
            <w:r w:rsidR="00C06F5F">
              <w:rPr>
                <w:color w:val="auto"/>
                <w:sz w:val="24"/>
                <w:szCs w:val="24"/>
                <w:lang w:val="en-US"/>
              </w:rPr>
              <w:t>maintenance of</w:t>
            </w:r>
            <w:r w:rsidRPr="00AF128F">
              <w:rPr>
                <w:color w:val="auto"/>
                <w:sz w:val="24"/>
                <w:szCs w:val="24"/>
                <w:lang w:val="uk-UA"/>
              </w:rPr>
              <w:t xml:space="preserve"> </w:t>
            </w:r>
            <w:proofErr w:type="spellStart"/>
            <w:r w:rsidRPr="00AF128F">
              <w:rPr>
                <w:color w:val="auto"/>
                <w:sz w:val="24"/>
                <w:szCs w:val="24"/>
                <w:lang w:val="uk-UA"/>
              </w:rPr>
              <w:t>highways</w:t>
            </w:r>
            <w:proofErr w:type="spellEnd"/>
          </w:p>
        </w:tc>
        <w:tc>
          <w:tcPr>
            <w:tcW w:w="992" w:type="dxa"/>
            <w:shd w:val="clear" w:color="auto" w:fill="FFFFFF"/>
            <w:vAlign w:val="bottom"/>
          </w:tcPr>
          <w:p w14:paraId="743DA18B" w14:textId="57BE481B" w:rsidR="001B6404" w:rsidRPr="006E744B" w:rsidRDefault="00D251FE" w:rsidP="001B6404">
            <w:pPr>
              <w:jc w:val="center"/>
              <w:rPr>
                <w:color w:val="auto"/>
                <w:sz w:val="24"/>
                <w:szCs w:val="24"/>
                <w:lang w:val="uk-UA"/>
              </w:rPr>
            </w:pPr>
            <w:r w:rsidRPr="006E744B">
              <w:rPr>
                <w:color w:val="auto"/>
                <w:sz w:val="24"/>
                <w:szCs w:val="24"/>
                <w:lang w:val="uk-UA"/>
              </w:rPr>
              <w:t>10</w:t>
            </w:r>
          </w:p>
        </w:tc>
        <w:tc>
          <w:tcPr>
            <w:tcW w:w="992" w:type="dxa"/>
            <w:shd w:val="clear" w:color="auto" w:fill="FFFFFF"/>
            <w:vAlign w:val="bottom"/>
          </w:tcPr>
          <w:p w14:paraId="7B6B507F" w14:textId="0A5256D1" w:rsidR="001B6404" w:rsidRPr="006E744B" w:rsidRDefault="00D251FE" w:rsidP="001B6404">
            <w:pPr>
              <w:jc w:val="center"/>
              <w:rPr>
                <w:color w:val="auto"/>
                <w:sz w:val="24"/>
                <w:szCs w:val="24"/>
                <w:lang w:val="uk-UA"/>
              </w:rPr>
            </w:pPr>
            <w:r w:rsidRPr="006E744B">
              <w:rPr>
                <w:color w:val="auto"/>
                <w:sz w:val="24"/>
                <w:szCs w:val="24"/>
                <w:lang w:val="uk-UA"/>
              </w:rPr>
              <w:t>20</w:t>
            </w:r>
          </w:p>
        </w:tc>
      </w:tr>
      <w:tr w:rsidR="001B6404" w:rsidRPr="006E744B" w14:paraId="1F698A88" w14:textId="77777777" w:rsidTr="009B748D">
        <w:trPr>
          <w:cantSplit/>
          <w:trHeight w:val="70"/>
        </w:trPr>
        <w:tc>
          <w:tcPr>
            <w:tcW w:w="851" w:type="dxa"/>
            <w:vMerge w:val="restart"/>
            <w:shd w:val="clear" w:color="auto" w:fill="FFFFFF"/>
            <w:vAlign w:val="center"/>
          </w:tcPr>
          <w:p w14:paraId="07921B1E" w14:textId="77777777" w:rsidR="001B6404" w:rsidRPr="006E744B" w:rsidRDefault="001B6404" w:rsidP="001B6404">
            <w:pPr>
              <w:shd w:val="clear" w:color="auto" w:fill="FFFFFF"/>
              <w:spacing w:line="240" w:lineRule="auto"/>
              <w:jc w:val="center"/>
              <w:rPr>
                <w:color w:val="auto"/>
                <w:sz w:val="24"/>
                <w:szCs w:val="24"/>
                <w:lang w:val="uk-UA"/>
              </w:rPr>
            </w:pPr>
            <w:r w:rsidRPr="006E744B">
              <w:rPr>
                <w:color w:val="auto"/>
                <w:sz w:val="24"/>
                <w:szCs w:val="24"/>
                <w:lang w:val="uk-UA"/>
              </w:rPr>
              <w:t>2</w:t>
            </w:r>
          </w:p>
        </w:tc>
        <w:tc>
          <w:tcPr>
            <w:tcW w:w="6946" w:type="dxa"/>
            <w:shd w:val="clear" w:color="auto" w:fill="FFFFFF"/>
          </w:tcPr>
          <w:p w14:paraId="0B26F29E" w14:textId="793DA44C" w:rsidR="001B6404" w:rsidRPr="006E744B" w:rsidRDefault="00127868" w:rsidP="00C06F5F">
            <w:pPr>
              <w:shd w:val="clear" w:color="auto" w:fill="FFFFFF"/>
              <w:spacing w:line="240" w:lineRule="auto"/>
              <w:jc w:val="both"/>
              <w:rPr>
                <w:color w:val="auto"/>
                <w:sz w:val="24"/>
                <w:szCs w:val="24"/>
                <w:lang w:val="uk-UA"/>
              </w:rPr>
            </w:pPr>
            <w:r>
              <w:rPr>
                <w:color w:val="auto"/>
                <w:sz w:val="24"/>
                <w:szCs w:val="24"/>
                <w:lang w:val="en-US"/>
              </w:rPr>
              <w:t>LC</w:t>
            </w:r>
            <w:r w:rsidR="001B6404" w:rsidRPr="006E744B">
              <w:rPr>
                <w:color w:val="auto"/>
                <w:sz w:val="24"/>
                <w:szCs w:val="24"/>
                <w:lang w:val="uk-UA"/>
              </w:rPr>
              <w:t xml:space="preserve">. </w:t>
            </w:r>
            <w:proofErr w:type="spellStart"/>
            <w:r w:rsidR="00C06F5F">
              <w:rPr>
                <w:color w:val="auto"/>
                <w:sz w:val="24"/>
                <w:szCs w:val="24"/>
                <w:lang w:val="uk-UA"/>
              </w:rPr>
              <w:t>Planning</w:t>
            </w:r>
            <w:proofErr w:type="spellEnd"/>
            <w:r w:rsidR="00C06F5F">
              <w:rPr>
                <w:color w:val="auto"/>
                <w:sz w:val="24"/>
                <w:szCs w:val="24"/>
                <w:lang w:val="uk-UA"/>
              </w:rPr>
              <w:t xml:space="preserve"> </w:t>
            </w:r>
            <w:proofErr w:type="spellStart"/>
            <w:r w:rsidR="00C06F5F" w:rsidRPr="00C06F5F">
              <w:rPr>
                <w:color w:val="auto"/>
                <w:sz w:val="24"/>
                <w:szCs w:val="24"/>
                <w:lang w:val="uk-UA"/>
              </w:rPr>
              <w:t>of</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limited</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financial</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resources</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distribution</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for</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repairs</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and</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reconstruction</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of</w:t>
            </w:r>
            <w:proofErr w:type="spellEnd"/>
            <w:r w:rsidR="00C06F5F" w:rsidRPr="00C06F5F">
              <w:rPr>
                <w:color w:val="auto"/>
                <w:sz w:val="24"/>
                <w:szCs w:val="24"/>
                <w:lang w:val="uk-UA"/>
              </w:rPr>
              <w:t xml:space="preserve"> </w:t>
            </w:r>
            <w:proofErr w:type="spellStart"/>
            <w:r w:rsidR="00C06F5F" w:rsidRPr="00C06F5F">
              <w:rPr>
                <w:color w:val="auto"/>
                <w:sz w:val="24"/>
                <w:szCs w:val="24"/>
                <w:lang w:val="uk-UA"/>
              </w:rPr>
              <w:t>highways</w:t>
            </w:r>
            <w:proofErr w:type="spellEnd"/>
          </w:p>
        </w:tc>
        <w:tc>
          <w:tcPr>
            <w:tcW w:w="992" w:type="dxa"/>
            <w:shd w:val="clear" w:color="auto" w:fill="FFFFFF"/>
            <w:vAlign w:val="bottom"/>
          </w:tcPr>
          <w:p w14:paraId="70364B05" w14:textId="25FA6CEF" w:rsidR="001B6404" w:rsidRPr="006E744B" w:rsidRDefault="00E322D6" w:rsidP="001B6404">
            <w:pPr>
              <w:jc w:val="center"/>
              <w:rPr>
                <w:color w:val="auto"/>
                <w:sz w:val="24"/>
                <w:szCs w:val="24"/>
                <w:lang w:val="uk-UA"/>
              </w:rPr>
            </w:pPr>
            <w:r w:rsidRPr="006E744B">
              <w:rPr>
                <w:color w:val="auto"/>
                <w:sz w:val="24"/>
                <w:szCs w:val="24"/>
                <w:lang w:val="uk-UA"/>
              </w:rPr>
              <w:t>4</w:t>
            </w:r>
          </w:p>
        </w:tc>
        <w:tc>
          <w:tcPr>
            <w:tcW w:w="992" w:type="dxa"/>
            <w:shd w:val="clear" w:color="auto" w:fill="FFFFFF"/>
            <w:vAlign w:val="bottom"/>
          </w:tcPr>
          <w:p w14:paraId="6DE904C9" w14:textId="0B651B70" w:rsidR="001B6404" w:rsidRPr="006E744B" w:rsidRDefault="005A1D47" w:rsidP="001B6404">
            <w:pPr>
              <w:jc w:val="center"/>
              <w:rPr>
                <w:color w:val="auto"/>
                <w:sz w:val="24"/>
                <w:szCs w:val="24"/>
                <w:lang w:val="uk-UA"/>
              </w:rPr>
            </w:pPr>
            <w:r w:rsidRPr="006E744B">
              <w:rPr>
                <w:color w:val="auto"/>
                <w:sz w:val="24"/>
                <w:szCs w:val="24"/>
                <w:lang w:val="uk-UA"/>
              </w:rPr>
              <w:t>-</w:t>
            </w:r>
          </w:p>
        </w:tc>
      </w:tr>
      <w:tr w:rsidR="001B6404" w:rsidRPr="006E744B" w14:paraId="3C4282DE" w14:textId="77777777" w:rsidTr="009B748D">
        <w:trPr>
          <w:cantSplit/>
          <w:trHeight w:val="70"/>
        </w:trPr>
        <w:tc>
          <w:tcPr>
            <w:tcW w:w="851" w:type="dxa"/>
            <w:vMerge/>
            <w:shd w:val="clear" w:color="auto" w:fill="FFFFFF"/>
            <w:vAlign w:val="center"/>
          </w:tcPr>
          <w:p w14:paraId="2EF45275"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6E0C1E2E" w14:textId="66250037" w:rsidR="001B6404" w:rsidRPr="006E744B" w:rsidRDefault="00127868" w:rsidP="00C06F5F">
            <w:pPr>
              <w:shd w:val="clear" w:color="auto" w:fill="FFFFFF"/>
              <w:spacing w:line="240" w:lineRule="auto"/>
              <w:rPr>
                <w:color w:val="auto"/>
                <w:sz w:val="24"/>
                <w:szCs w:val="24"/>
                <w:lang w:val="uk-UA"/>
              </w:rPr>
            </w:pPr>
            <w:r>
              <w:rPr>
                <w:color w:val="auto"/>
                <w:sz w:val="24"/>
                <w:szCs w:val="24"/>
                <w:lang w:val="en-US"/>
              </w:rPr>
              <w:t>LW</w:t>
            </w:r>
            <w:r w:rsidR="001B6404" w:rsidRPr="006E744B">
              <w:rPr>
                <w:rFonts w:eastAsia="Calibri"/>
                <w:color w:val="auto"/>
                <w:sz w:val="24"/>
                <w:szCs w:val="24"/>
                <w:lang w:val="uk-UA"/>
              </w:rPr>
              <w:t>.</w:t>
            </w:r>
            <w:r w:rsidR="001B6404" w:rsidRPr="006E744B">
              <w:rPr>
                <w:color w:val="auto"/>
                <w:sz w:val="24"/>
                <w:szCs w:val="24"/>
                <w:lang w:val="uk-UA"/>
              </w:rPr>
              <w:t xml:space="preserve"> </w:t>
            </w:r>
            <w:proofErr w:type="spellStart"/>
            <w:r w:rsidR="00C06F5F" w:rsidRPr="00C06F5F">
              <w:rPr>
                <w:color w:val="auto"/>
                <w:sz w:val="24"/>
                <w:szCs w:val="24"/>
                <w:lang w:val="uk-UA" w:eastAsia="uk-UA"/>
              </w:rPr>
              <w:t>Planning</w:t>
            </w:r>
            <w:proofErr w:type="spellEnd"/>
            <w:r w:rsidR="00C06F5F">
              <w:rPr>
                <w:color w:val="auto"/>
                <w:sz w:val="24"/>
                <w:szCs w:val="24"/>
                <w:lang w:val="en-US" w:eastAsia="uk-UA"/>
              </w:rPr>
              <w:t xml:space="preserve"> of</w:t>
            </w:r>
            <w:r w:rsidR="00C06F5F" w:rsidRPr="00C06F5F">
              <w:rPr>
                <w:color w:val="auto"/>
                <w:sz w:val="24"/>
                <w:szCs w:val="24"/>
                <w:lang w:val="uk-UA" w:eastAsia="uk-UA"/>
              </w:rPr>
              <w:t xml:space="preserve"> </w:t>
            </w:r>
            <w:proofErr w:type="spellStart"/>
            <w:r w:rsidR="00C06F5F" w:rsidRPr="00C06F5F">
              <w:rPr>
                <w:color w:val="auto"/>
                <w:sz w:val="24"/>
                <w:szCs w:val="24"/>
                <w:lang w:val="uk-UA" w:eastAsia="uk-UA"/>
              </w:rPr>
              <w:t>limited</w:t>
            </w:r>
            <w:proofErr w:type="spellEnd"/>
            <w:r w:rsidR="00C06F5F" w:rsidRPr="00C06F5F">
              <w:rPr>
                <w:color w:val="auto"/>
                <w:sz w:val="24"/>
                <w:szCs w:val="24"/>
                <w:lang w:val="uk-UA" w:eastAsia="uk-UA"/>
              </w:rPr>
              <w:t xml:space="preserve"> </w:t>
            </w:r>
            <w:proofErr w:type="spellStart"/>
            <w:r w:rsidR="00C06F5F" w:rsidRPr="00C06F5F">
              <w:rPr>
                <w:color w:val="auto"/>
                <w:sz w:val="24"/>
                <w:szCs w:val="24"/>
                <w:lang w:val="uk-UA" w:eastAsia="uk-UA"/>
              </w:rPr>
              <w:t>financial</w:t>
            </w:r>
            <w:proofErr w:type="spellEnd"/>
            <w:r w:rsidR="00C06F5F" w:rsidRPr="00C06F5F">
              <w:rPr>
                <w:color w:val="auto"/>
                <w:sz w:val="24"/>
                <w:szCs w:val="24"/>
                <w:lang w:val="uk-UA" w:eastAsia="uk-UA"/>
              </w:rPr>
              <w:t xml:space="preserve"> </w:t>
            </w:r>
            <w:proofErr w:type="spellStart"/>
            <w:r w:rsidR="00C06F5F" w:rsidRPr="00C06F5F">
              <w:rPr>
                <w:color w:val="auto"/>
                <w:sz w:val="24"/>
                <w:szCs w:val="24"/>
                <w:lang w:val="uk-UA" w:eastAsia="uk-UA"/>
              </w:rPr>
              <w:t>resources</w:t>
            </w:r>
            <w:proofErr w:type="spellEnd"/>
            <w:r w:rsidR="00C06F5F" w:rsidRPr="00C06F5F">
              <w:rPr>
                <w:color w:val="auto"/>
                <w:sz w:val="24"/>
                <w:szCs w:val="24"/>
                <w:lang w:val="uk-UA" w:eastAsia="uk-UA"/>
              </w:rPr>
              <w:t xml:space="preserve"> </w:t>
            </w:r>
            <w:proofErr w:type="spellStart"/>
            <w:r w:rsidR="00C06F5F" w:rsidRPr="00C06F5F">
              <w:rPr>
                <w:color w:val="auto"/>
                <w:sz w:val="24"/>
                <w:szCs w:val="24"/>
                <w:lang w:val="uk-UA" w:eastAsia="uk-UA"/>
              </w:rPr>
              <w:t>for</w:t>
            </w:r>
            <w:proofErr w:type="spellEnd"/>
            <w:r w:rsidR="00C06F5F" w:rsidRPr="00C06F5F">
              <w:rPr>
                <w:color w:val="auto"/>
                <w:sz w:val="24"/>
                <w:szCs w:val="24"/>
                <w:lang w:val="uk-UA" w:eastAsia="uk-UA"/>
              </w:rPr>
              <w:t xml:space="preserve"> </w:t>
            </w:r>
            <w:r w:rsidR="00C06F5F">
              <w:rPr>
                <w:color w:val="auto"/>
                <w:sz w:val="24"/>
                <w:szCs w:val="24"/>
                <w:lang w:val="en-US" w:eastAsia="uk-UA"/>
              </w:rPr>
              <w:t>roads</w:t>
            </w:r>
            <w:r w:rsidR="00C06F5F" w:rsidRPr="00C06F5F">
              <w:rPr>
                <w:color w:val="auto"/>
                <w:sz w:val="24"/>
                <w:szCs w:val="24"/>
                <w:lang w:val="uk-UA" w:eastAsia="uk-UA"/>
              </w:rPr>
              <w:t xml:space="preserve"> </w:t>
            </w:r>
            <w:proofErr w:type="spellStart"/>
            <w:r w:rsidR="00C06F5F" w:rsidRPr="00C06F5F">
              <w:rPr>
                <w:color w:val="auto"/>
                <w:sz w:val="24"/>
                <w:szCs w:val="24"/>
                <w:lang w:val="uk-UA" w:eastAsia="uk-UA"/>
              </w:rPr>
              <w:t>repairs</w:t>
            </w:r>
            <w:proofErr w:type="spellEnd"/>
            <w:r w:rsidR="00C06F5F" w:rsidRPr="00C06F5F">
              <w:rPr>
                <w:color w:val="auto"/>
                <w:sz w:val="24"/>
                <w:szCs w:val="24"/>
                <w:lang w:val="uk-UA" w:eastAsia="uk-UA"/>
              </w:rPr>
              <w:t xml:space="preserve"> </w:t>
            </w:r>
            <w:proofErr w:type="spellStart"/>
            <w:r w:rsidR="00C06F5F" w:rsidRPr="00C06F5F">
              <w:rPr>
                <w:color w:val="auto"/>
                <w:sz w:val="24"/>
                <w:szCs w:val="24"/>
                <w:lang w:val="uk-UA" w:eastAsia="uk-UA"/>
              </w:rPr>
              <w:t>and</w:t>
            </w:r>
            <w:proofErr w:type="spellEnd"/>
            <w:r w:rsidR="00C06F5F" w:rsidRPr="00C06F5F">
              <w:rPr>
                <w:color w:val="auto"/>
                <w:sz w:val="24"/>
                <w:szCs w:val="24"/>
                <w:lang w:val="uk-UA" w:eastAsia="uk-UA"/>
              </w:rPr>
              <w:t xml:space="preserve"> </w:t>
            </w:r>
            <w:proofErr w:type="spellStart"/>
            <w:r w:rsidR="00C06F5F" w:rsidRPr="00C06F5F">
              <w:rPr>
                <w:color w:val="auto"/>
                <w:sz w:val="24"/>
                <w:szCs w:val="24"/>
                <w:lang w:val="uk-UA" w:eastAsia="uk-UA"/>
              </w:rPr>
              <w:t>reconstruction</w:t>
            </w:r>
            <w:proofErr w:type="spellEnd"/>
          </w:p>
        </w:tc>
        <w:tc>
          <w:tcPr>
            <w:tcW w:w="992" w:type="dxa"/>
            <w:shd w:val="clear" w:color="auto" w:fill="FFFFFF"/>
            <w:vAlign w:val="bottom"/>
          </w:tcPr>
          <w:p w14:paraId="61EEB615" w14:textId="7FCC385E" w:rsidR="001B6404" w:rsidRPr="006E744B" w:rsidRDefault="00E322D6" w:rsidP="001B6404">
            <w:pPr>
              <w:jc w:val="center"/>
              <w:rPr>
                <w:color w:val="auto"/>
                <w:sz w:val="24"/>
                <w:szCs w:val="24"/>
                <w:lang w:val="uk-UA"/>
              </w:rPr>
            </w:pPr>
            <w:r w:rsidRPr="006E744B">
              <w:rPr>
                <w:color w:val="auto"/>
                <w:sz w:val="24"/>
                <w:szCs w:val="24"/>
                <w:lang w:val="uk-UA"/>
              </w:rPr>
              <w:t>4</w:t>
            </w:r>
          </w:p>
        </w:tc>
        <w:tc>
          <w:tcPr>
            <w:tcW w:w="992" w:type="dxa"/>
            <w:shd w:val="clear" w:color="auto" w:fill="FFFFFF"/>
            <w:vAlign w:val="bottom"/>
          </w:tcPr>
          <w:p w14:paraId="1DCC28B6" w14:textId="15B3CFA2" w:rsidR="001B6404" w:rsidRPr="006E744B" w:rsidRDefault="00EF1E0F" w:rsidP="001B6404">
            <w:pPr>
              <w:jc w:val="center"/>
              <w:rPr>
                <w:color w:val="auto"/>
                <w:sz w:val="24"/>
                <w:szCs w:val="24"/>
                <w:lang w:val="en-US"/>
              </w:rPr>
            </w:pPr>
            <w:r w:rsidRPr="006E744B">
              <w:rPr>
                <w:color w:val="auto"/>
                <w:sz w:val="24"/>
                <w:szCs w:val="24"/>
                <w:lang w:val="en-US"/>
              </w:rPr>
              <w:t>-</w:t>
            </w:r>
          </w:p>
        </w:tc>
      </w:tr>
      <w:tr w:rsidR="001B6404" w:rsidRPr="006E744B" w14:paraId="7A340021" w14:textId="77777777" w:rsidTr="009B748D">
        <w:trPr>
          <w:cantSplit/>
          <w:trHeight w:val="70"/>
        </w:trPr>
        <w:tc>
          <w:tcPr>
            <w:tcW w:w="851" w:type="dxa"/>
            <w:vMerge/>
            <w:shd w:val="clear" w:color="auto" w:fill="FFFFFF"/>
            <w:vAlign w:val="center"/>
          </w:tcPr>
          <w:p w14:paraId="5EA353B1"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3ACE8D5C" w14:textId="49073A00" w:rsidR="001B6404" w:rsidRPr="00C06F5F" w:rsidRDefault="00127868" w:rsidP="00A713ED">
            <w:pPr>
              <w:shd w:val="clear" w:color="auto" w:fill="FFFFFF"/>
              <w:spacing w:line="240" w:lineRule="auto"/>
              <w:jc w:val="both"/>
              <w:rPr>
                <w:color w:val="auto"/>
                <w:sz w:val="24"/>
                <w:szCs w:val="24"/>
                <w:lang w:val="en-US"/>
              </w:rPr>
            </w:pPr>
            <w:r>
              <w:rPr>
                <w:color w:val="auto"/>
                <w:sz w:val="24"/>
                <w:szCs w:val="24"/>
                <w:lang w:val="en-US"/>
              </w:rPr>
              <w:t>IW</w:t>
            </w:r>
            <w:r w:rsidR="001B6404" w:rsidRPr="006E744B">
              <w:rPr>
                <w:color w:val="auto"/>
                <w:sz w:val="24"/>
                <w:szCs w:val="24"/>
                <w:lang w:val="uk-UA"/>
              </w:rPr>
              <w:t xml:space="preserve">. </w:t>
            </w:r>
            <w:proofErr w:type="spellStart"/>
            <w:r w:rsidR="00C06F5F" w:rsidRPr="00C06F5F">
              <w:rPr>
                <w:rFonts w:eastAsia="Calibri"/>
                <w:color w:val="auto"/>
                <w:sz w:val="24"/>
                <w:szCs w:val="24"/>
                <w:lang w:val="uk-UA"/>
              </w:rPr>
              <w:t>Quantitative</w:t>
            </w:r>
            <w:proofErr w:type="spellEnd"/>
            <w:r w:rsidR="00C06F5F" w:rsidRPr="00C06F5F">
              <w:rPr>
                <w:rFonts w:eastAsia="Calibri"/>
                <w:color w:val="auto"/>
                <w:sz w:val="24"/>
                <w:szCs w:val="24"/>
                <w:lang w:val="uk-UA"/>
              </w:rPr>
              <w:t xml:space="preserve"> </w:t>
            </w:r>
            <w:proofErr w:type="spellStart"/>
            <w:r w:rsidR="00C06F5F" w:rsidRPr="00C06F5F">
              <w:rPr>
                <w:rFonts w:eastAsia="Calibri"/>
                <w:color w:val="auto"/>
                <w:sz w:val="24"/>
                <w:szCs w:val="24"/>
                <w:lang w:val="uk-UA"/>
              </w:rPr>
              <w:t>and</w:t>
            </w:r>
            <w:proofErr w:type="spellEnd"/>
            <w:r w:rsidR="00C06F5F" w:rsidRPr="00C06F5F">
              <w:rPr>
                <w:rFonts w:eastAsia="Calibri"/>
                <w:color w:val="auto"/>
                <w:sz w:val="24"/>
                <w:szCs w:val="24"/>
                <w:lang w:val="uk-UA"/>
              </w:rPr>
              <w:t xml:space="preserve"> </w:t>
            </w:r>
            <w:proofErr w:type="spellStart"/>
            <w:r w:rsidR="00C06F5F" w:rsidRPr="00C06F5F">
              <w:rPr>
                <w:rFonts w:eastAsia="Calibri"/>
                <w:color w:val="auto"/>
                <w:sz w:val="24"/>
                <w:szCs w:val="24"/>
                <w:lang w:val="uk-UA"/>
              </w:rPr>
              <w:t>qualitative</w:t>
            </w:r>
            <w:proofErr w:type="spellEnd"/>
            <w:r w:rsidR="00C06F5F" w:rsidRPr="00C06F5F">
              <w:rPr>
                <w:rFonts w:eastAsia="Calibri"/>
                <w:color w:val="auto"/>
                <w:sz w:val="24"/>
                <w:szCs w:val="24"/>
                <w:lang w:val="uk-UA"/>
              </w:rPr>
              <w:t xml:space="preserve"> </w:t>
            </w:r>
            <w:proofErr w:type="spellStart"/>
            <w:r w:rsidR="00C06F5F" w:rsidRPr="00C06F5F">
              <w:rPr>
                <w:rFonts w:eastAsia="Calibri"/>
                <w:color w:val="auto"/>
                <w:sz w:val="24"/>
                <w:szCs w:val="24"/>
                <w:lang w:val="uk-UA"/>
              </w:rPr>
              <w:t>structure</w:t>
            </w:r>
            <w:proofErr w:type="spellEnd"/>
            <w:r w:rsidR="00C06F5F" w:rsidRPr="00C06F5F">
              <w:rPr>
                <w:rFonts w:eastAsia="Calibri"/>
                <w:color w:val="auto"/>
                <w:sz w:val="24"/>
                <w:szCs w:val="24"/>
                <w:lang w:val="uk-UA"/>
              </w:rPr>
              <w:t xml:space="preserve"> </w:t>
            </w:r>
            <w:proofErr w:type="spellStart"/>
            <w:r w:rsidR="00C06F5F" w:rsidRPr="00C06F5F">
              <w:rPr>
                <w:rFonts w:eastAsia="Calibri"/>
                <w:color w:val="auto"/>
                <w:sz w:val="24"/>
                <w:szCs w:val="24"/>
                <w:lang w:val="uk-UA"/>
              </w:rPr>
              <w:t>of</w:t>
            </w:r>
            <w:proofErr w:type="spellEnd"/>
            <w:r w:rsidR="00C06F5F" w:rsidRPr="00C06F5F">
              <w:rPr>
                <w:rFonts w:eastAsia="Calibri"/>
                <w:color w:val="auto"/>
                <w:sz w:val="24"/>
                <w:szCs w:val="24"/>
                <w:lang w:val="uk-UA"/>
              </w:rPr>
              <w:t xml:space="preserve"> </w:t>
            </w:r>
            <w:proofErr w:type="spellStart"/>
            <w:r w:rsidR="00C06F5F" w:rsidRPr="00C06F5F">
              <w:rPr>
                <w:rFonts w:eastAsia="Calibri"/>
                <w:color w:val="auto"/>
                <w:sz w:val="24"/>
                <w:szCs w:val="24"/>
                <w:lang w:val="uk-UA"/>
              </w:rPr>
              <w:t>state</w:t>
            </w:r>
            <w:proofErr w:type="spellEnd"/>
            <w:r w:rsidR="00C06F5F" w:rsidRPr="00C06F5F">
              <w:rPr>
                <w:rFonts w:eastAsia="Calibri"/>
                <w:color w:val="auto"/>
                <w:sz w:val="24"/>
                <w:szCs w:val="24"/>
                <w:lang w:val="uk-UA"/>
              </w:rPr>
              <w:t xml:space="preserve"> </w:t>
            </w:r>
            <w:proofErr w:type="spellStart"/>
            <w:r w:rsidR="00C06F5F" w:rsidRPr="00C06F5F">
              <w:rPr>
                <w:rFonts w:eastAsia="Calibri"/>
                <w:color w:val="auto"/>
                <w:sz w:val="24"/>
                <w:szCs w:val="24"/>
                <w:lang w:val="uk-UA"/>
              </w:rPr>
              <w:t>and</w:t>
            </w:r>
            <w:proofErr w:type="spellEnd"/>
            <w:r w:rsidR="00C06F5F" w:rsidRPr="00C06F5F">
              <w:rPr>
                <w:rFonts w:eastAsia="Calibri"/>
                <w:color w:val="auto"/>
                <w:sz w:val="24"/>
                <w:szCs w:val="24"/>
                <w:lang w:val="uk-UA"/>
              </w:rPr>
              <w:t xml:space="preserve"> </w:t>
            </w:r>
            <w:proofErr w:type="spellStart"/>
            <w:r w:rsidR="00C06F5F" w:rsidRPr="00C06F5F">
              <w:rPr>
                <w:rFonts w:eastAsia="Calibri"/>
                <w:color w:val="auto"/>
                <w:sz w:val="24"/>
                <w:szCs w:val="24"/>
                <w:lang w:val="uk-UA"/>
              </w:rPr>
              <w:t>local</w:t>
            </w:r>
            <w:proofErr w:type="spellEnd"/>
            <w:r w:rsidR="00C06F5F" w:rsidRPr="00C06F5F">
              <w:rPr>
                <w:rFonts w:eastAsia="Calibri"/>
                <w:color w:val="auto"/>
                <w:sz w:val="24"/>
                <w:szCs w:val="24"/>
                <w:lang w:val="uk-UA"/>
              </w:rPr>
              <w:t xml:space="preserve"> </w:t>
            </w:r>
            <w:proofErr w:type="spellStart"/>
            <w:r w:rsidR="00C06F5F" w:rsidRPr="00C06F5F">
              <w:rPr>
                <w:rFonts w:eastAsia="Calibri"/>
                <w:color w:val="auto"/>
                <w:sz w:val="24"/>
                <w:szCs w:val="24"/>
                <w:lang w:val="uk-UA"/>
              </w:rPr>
              <w:t>roads</w:t>
            </w:r>
            <w:proofErr w:type="spellEnd"/>
            <w:r w:rsidR="00E322D6" w:rsidRPr="006E744B">
              <w:rPr>
                <w:rFonts w:eastAsia="Calibri"/>
                <w:color w:val="auto"/>
                <w:sz w:val="24"/>
                <w:szCs w:val="24"/>
                <w:lang w:val="uk-UA"/>
              </w:rPr>
              <w:t>.</w:t>
            </w:r>
          </w:p>
        </w:tc>
        <w:tc>
          <w:tcPr>
            <w:tcW w:w="992" w:type="dxa"/>
            <w:shd w:val="clear" w:color="auto" w:fill="FFFFFF"/>
            <w:vAlign w:val="bottom"/>
          </w:tcPr>
          <w:p w14:paraId="2111D705" w14:textId="37817B9A" w:rsidR="001B6404" w:rsidRPr="006E744B" w:rsidRDefault="00D251FE" w:rsidP="001B6404">
            <w:pPr>
              <w:jc w:val="center"/>
              <w:rPr>
                <w:color w:val="auto"/>
                <w:sz w:val="24"/>
                <w:szCs w:val="24"/>
                <w:lang w:val="en-US"/>
              </w:rPr>
            </w:pPr>
            <w:r w:rsidRPr="006E744B">
              <w:rPr>
                <w:color w:val="auto"/>
                <w:sz w:val="24"/>
                <w:szCs w:val="24"/>
                <w:lang w:val="en-US"/>
              </w:rPr>
              <w:t>20</w:t>
            </w:r>
          </w:p>
        </w:tc>
        <w:tc>
          <w:tcPr>
            <w:tcW w:w="992" w:type="dxa"/>
            <w:shd w:val="clear" w:color="auto" w:fill="FFFFFF"/>
            <w:vAlign w:val="bottom"/>
          </w:tcPr>
          <w:p w14:paraId="44729111" w14:textId="53813C35" w:rsidR="001B6404" w:rsidRPr="006E744B" w:rsidRDefault="00D251FE" w:rsidP="001B6404">
            <w:pPr>
              <w:jc w:val="center"/>
              <w:rPr>
                <w:color w:val="auto"/>
                <w:sz w:val="24"/>
                <w:szCs w:val="24"/>
                <w:lang w:val="en-US"/>
              </w:rPr>
            </w:pPr>
            <w:r w:rsidRPr="006E744B">
              <w:rPr>
                <w:color w:val="auto"/>
                <w:sz w:val="24"/>
                <w:szCs w:val="24"/>
                <w:lang w:val="en-US"/>
              </w:rPr>
              <w:t>22</w:t>
            </w:r>
          </w:p>
        </w:tc>
      </w:tr>
      <w:tr w:rsidR="001B6404" w:rsidRPr="006E744B" w14:paraId="7035036E" w14:textId="77777777" w:rsidTr="009D1640">
        <w:trPr>
          <w:cantSplit/>
          <w:trHeight w:val="20"/>
        </w:trPr>
        <w:tc>
          <w:tcPr>
            <w:tcW w:w="851" w:type="dxa"/>
            <w:vMerge w:val="restart"/>
            <w:shd w:val="clear" w:color="auto" w:fill="FFFFFF"/>
            <w:vAlign w:val="center"/>
          </w:tcPr>
          <w:p w14:paraId="37F5F2B7" w14:textId="77777777" w:rsidR="001B6404" w:rsidRPr="006E744B" w:rsidRDefault="001B6404" w:rsidP="001B6404">
            <w:pPr>
              <w:shd w:val="clear" w:color="auto" w:fill="FFFFFF"/>
              <w:spacing w:line="240" w:lineRule="auto"/>
              <w:jc w:val="center"/>
              <w:rPr>
                <w:color w:val="auto"/>
                <w:sz w:val="24"/>
                <w:szCs w:val="24"/>
                <w:lang w:val="uk-UA"/>
              </w:rPr>
            </w:pPr>
            <w:r w:rsidRPr="006E744B">
              <w:rPr>
                <w:color w:val="auto"/>
                <w:sz w:val="24"/>
                <w:szCs w:val="24"/>
                <w:lang w:val="uk-UA"/>
              </w:rPr>
              <w:t>3</w:t>
            </w:r>
          </w:p>
        </w:tc>
        <w:tc>
          <w:tcPr>
            <w:tcW w:w="6946" w:type="dxa"/>
            <w:shd w:val="clear" w:color="auto" w:fill="FFFFFF"/>
          </w:tcPr>
          <w:p w14:paraId="716D32B7" w14:textId="25E71141" w:rsidR="001B6404" w:rsidRPr="006E744B" w:rsidRDefault="00127868" w:rsidP="00C06F5F">
            <w:pPr>
              <w:spacing w:line="240" w:lineRule="auto"/>
              <w:jc w:val="both"/>
              <w:rPr>
                <w:color w:val="auto"/>
                <w:sz w:val="24"/>
                <w:szCs w:val="24"/>
                <w:lang w:val="uk-UA"/>
              </w:rPr>
            </w:pPr>
            <w:r>
              <w:rPr>
                <w:color w:val="auto"/>
                <w:sz w:val="24"/>
                <w:szCs w:val="24"/>
                <w:lang w:val="en-US"/>
              </w:rPr>
              <w:t>LC</w:t>
            </w:r>
            <w:r w:rsidR="001B6404" w:rsidRPr="006E744B">
              <w:rPr>
                <w:color w:val="auto"/>
                <w:sz w:val="24"/>
                <w:szCs w:val="24"/>
                <w:lang w:val="uk-UA"/>
              </w:rPr>
              <w:t xml:space="preserve"> </w:t>
            </w:r>
            <w:proofErr w:type="spellStart"/>
            <w:r w:rsidR="00C06F5F" w:rsidRPr="00C06F5F">
              <w:rPr>
                <w:bCs/>
                <w:color w:val="auto"/>
                <w:sz w:val="24"/>
                <w:szCs w:val="24"/>
                <w:lang w:val="uk-UA"/>
              </w:rPr>
              <w:t>Modeling</w:t>
            </w:r>
            <w:proofErr w:type="spellEnd"/>
            <w:r w:rsidR="00C06F5F" w:rsidRPr="00C06F5F">
              <w:rPr>
                <w:bCs/>
                <w:color w:val="auto"/>
                <w:sz w:val="24"/>
                <w:szCs w:val="24"/>
                <w:lang w:val="uk-UA"/>
              </w:rPr>
              <w:t xml:space="preserve"> </w:t>
            </w:r>
            <w:r w:rsidR="00C06F5F">
              <w:rPr>
                <w:bCs/>
                <w:color w:val="auto"/>
                <w:sz w:val="24"/>
                <w:szCs w:val="24"/>
                <w:lang w:val="en-US"/>
              </w:rPr>
              <w:t xml:space="preserve">of </w:t>
            </w:r>
            <w:proofErr w:type="spellStart"/>
            <w:r w:rsidR="00C06F5F" w:rsidRPr="00C06F5F">
              <w:rPr>
                <w:bCs/>
                <w:color w:val="auto"/>
                <w:sz w:val="24"/>
                <w:szCs w:val="24"/>
                <w:lang w:val="uk-UA"/>
              </w:rPr>
              <w:t>the</w:t>
            </w:r>
            <w:proofErr w:type="spellEnd"/>
            <w:r w:rsidR="00C06F5F" w:rsidRPr="00C06F5F">
              <w:rPr>
                <w:bCs/>
                <w:color w:val="auto"/>
                <w:sz w:val="24"/>
                <w:szCs w:val="24"/>
                <w:lang w:val="uk-UA"/>
              </w:rPr>
              <w:t xml:space="preserve"> </w:t>
            </w:r>
            <w:proofErr w:type="spellStart"/>
            <w:r w:rsidR="00C06F5F" w:rsidRPr="00C06F5F">
              <w:rPr>
                <w:bCs/>
                <w:color w:val="auto"/>
                <w:sz w:val="24"/>
                <w:szCs w:val="24"/>
                <w:lang w:val="uk-UA"/>
              </w:rPr>
              <w:t>effect</w:t>
            </w:r>
            <w:proofErr w:type="spellEnd"/>
            <w:r w:rsidR="00C06F5F" w:rsidRPr="00C06F5F">
              <w:rPr>
                <w:bCs/>
                <w:color w:val="auto"/>
                <w:sz w:val="24"/>
                <w:szCs w:val="24"/>
                <w:lang w:val="uk-UA"/>
              </w:rPr>
              <w:t xml:space="preserve"> </w:t>
            </w:r>
            <w:proofErr w:type="spellStart"/>
            <w:r w:rsidR="00C06F5F" w:rsidRPr="00C06F5F">
              <w:rPr>
                <w:bCs/>
                <w:color w:val="auto"/>
                <w:sz w:val="24"/>
                <w:szCs w:val="24"/>
                <w:lang w:val="uk-UA"/>
              </w:rPr>
              <w:t>of</w:t>
            </w:r>
            <w:proofErr w:type="spellEnd"/>
            <w:r w:rsidR="00C06F5F" w:rsidRPr="00C06F5F">
              <w:rPr>
                <w:bCs/>
                <w:color w:val="auto"/>
                <w:sz w:val="24"/>
                <w:szCs w:val="24"/>
                <w:lang w:val="uk-UA"/>
              </w:rPr>
              <w:t xml:space="preserve"> </w:t>
            </w:r>
            <w:proofErr w:type="spellStart"/>
            <w:r w:rsidR="00C06F5F" w:rsidRPr="00C06F5F">
              <w:rPr>
                <w:bCs/>
                <w:color w:val="auto"/>
                <w:sz w:val="24"/>
                <w:szCs w:val="24"/>
                <w:lang w:val="uk-UA"/>
              </w:rPr>
              <w:t>road</w:t>
            </w:r>
            <w:proofErr w:type="spellEnd"/>
            <w:r w:rsidR="00C06F5F" w:rsidRPr="00C06F5F">
              <w:rPr>
                <w:bCs/>
                <w:color w:val="auto"/>
                <w:sz w:val="24"/>
                <w:szCs w:val="24"/>
                <w:lang w:val="uk-UA"/>
              </w:rPr>
              <w:t xml:space="preserve"> </w:t>
            </w:r>
            <w:r w:rsidR="00C06F5F">
              <w:rPr>
                <w:bCs/>
                <w:color w:val="auto"/>
                <w:sz w:val="24"/>
                <w:szCs w:val="24"/>
                <w:lang w:val="en-US"/>
              </w:rPr>
              <w:t>roughness</w:t>
            </w:r>
            <w:r w:rsidR="00C06F5F" w:rsidRPr="00C06F5F">
              <w:rPr>
                <w:bCs/>
                <w:color w:val="auto"/>
                <w:sz w:val="24"/>
                <w:szCs w:val="24"/>
                <w:lang w:val="uk-UA"/>
              </w:rPr>
              <w:t xml:space="preserve"> </w:t>
            </w:r>
            <w:proofErr w:type="spellStart"/>
            <w:r w:rsidR="00C06F5F" w:rsidRPr="00C06F5F">
              <w:rPr>
                <w:bCs/>
                <w:color w:val="auto"/>
                <w:sz w:val="24"/>
                <w:szCs w:val="24"/>
                <w:lang w:val="uk-UA"/>
              </w:rPr>
              <w:t>on</w:t>
            </w:r>
            <w:proofErr w:type="spellEnd"/>
            <w:r w:rsidR="00C06F5F" w:rsidRPr="00C06F5F">
              <w:rPr>
                <w:bCs/>
                <w:color w:val="auto"/>
                <w:sz w:val="24"/>
                <w:szCs w:val="24"/>
                <w:lang w:val="uk-UA"/>
              </w:rPr>
              <w:t xml:space="preserve"> </w:t>
            </w:r>
            <w:proofErr w:type="spellStart"/>
            <w:r w:rsidR="00C06F5F" w:rsidRPr="00C06F5F">
              <w:rPr>
                <w:bCs/>
                <w:color w:val="auto"/>
                <w:sz w:val="24"/>
                <w:szCs w:val="24"/>
                <w:lang w:val="uk-UA"/>
              </w:rPr>
              <w:t>the</w:t>
            </w:r>
            <w:proofErr w:type="spellEnd"/>
            <w:r w:rsidR="00C06F5F" w:rsidRPr="00C06F5F">
              <w:rPr>
                <w:bCs/>
                <w:color w:val="auto"/>
                <w:sz w:val="24"/>
                <w:szCs w:val="24"/>
                <w:lang w:val="uk-UA"/>
              </w:rPr>
              <w:t xml:space="preserve"> </w:t>
            </w:r>
            <w:proofErr w:type="spellStart"/>
            <w:r w:rsidR="00C06F5F" w:rsidRPr="00C06F5F">
              <w:rPr>
                <w:bCs/>
                <w:color w:val="auto"/>
                <w:sz w:val="24"/>
                <w:szCs w:val="24"/>
                <w:lang w:val="uk-UA"/>
              </w:rPr>
              <w:t>car's</w:t>
            </w:r>
            <w:proofErr w:type="spellEnd"/>
            <w:r w:rsidR="00C06F5F" w:rsidRPr="00C06F5F">
              <w:rPr>
                <w:bCs/>
                <w:color w:val="auto"/>
                <w:sz w:val="24"/>
                <w:szCs w:val="24"/>
                <w:lang w:val="uk-UA"/>
              </w:rPr>
              <w:t xml:space="preserve"> </w:t>
            </w:r>
            <w:proofErr w:type="spellStart"/>
            <w:r w:rsidR="00C06F5F" w:rsidRPr="00C06F5F">
              <w:rPr>
                <w:bCs/>
                <w:color w:val="auto"/>
                <w:sz w:val="24"/>
                <w:szCs w:val="24"/>
                <w:lang w:val="uk-UA"/>
              </w:rPr>
              <w:t>vibration</w:t>
            </w:r>
            <w:proofErr w:type="spellEnd"/>
            <w:r w:rsidR="00C06F5F" w:rsidRPr="00C06F5F">
              <w:rPr>
                <w:bCs/>
                <w:color w:val="auto"/>
                <w:sz w:val="24"/>
                <w:szCs w:val="24"/>
                <w:lang w:val="uk-UA"/>
              </w:rPr>
              <w:t xml:space="preserve"> </w:t>
            </w:r>
            <w:proofErr w:type="spellStart"/>
            <w:r w:rsidR="00C06F5F" w:rsidRPr="00C06F5F">
              <w:rPr>
                <w:bCs/>
                <w:color w:val="auto"/>
                <w:sz w:val="24"/>
                <w:szCs w:val="24"/>
                <w:lang w:val="uk-UA"/>
              </w:rPr>
              <w:t>system</w:t>
            </w:r>
            <w:proofErr w:type="spellEnd"/>
          </w:p>
        </w:tc>
        <w:tc>
          <w:tcPr>
            <w:tcW w:w="992" w:type="dxa"/>
            <w:shd w:val="clear" w:color="auto" w:fill="FFFFFF"/>
            <w:vAlign w:val="bottom"/>
          </w:tcPr>
          <w:p w14:paraId="053F8754" w14:textId="2DDD6308" w:rsidR="001B6404" w:rsidRPr="006E744B" w:rsidRDefault="00D251FE" w:rsidP="001B6404">
            <w:pPr>
              <w:jc w:val="center"/>
              <w:rPr>
                <w:color w:val="auto"/>
                <w:sz w:val="24"/>
                <w:szCs w:val="24"/>
                <w:lang w:val="en-US"/>
              </w:rPr>
            </w:pPr>
            <w:r w:rsidRPr="006E744B">
              <w:rPr>
                <w:color w:val="auto"/>
                <w:sz w:val="24"/>
                <w:szCs w:val="24"/>
                <w:lang w:val="en-US"/>
              </w:rPr>
              <w:t>8</w:t>
            </w:r>
          </w:p>
        </w:tc>
        <w:tc>
          <w:tcPr>
            <w:tcW w:w="992" w:type="dxa"/>
            <w:shd w:val="clear" w:color="auto" w:fill="FFFFFF"/>
            <w:vAlign w:val="bottom"/>
          </w:tcPr>
          <w:p w14:paraId="713743E8" w14:textId="69B6BB4F" w:rsidR="001B6404" w:rsidRPr="006E744B" w:rsidRDefault="005A1D47" w:rsidP="001B6404">
            <w:pPr>
              <w:jc w:val="center"/>
              <w:rPr>
                <w:color w:val="auto"/>
                <w:sz w:val="24"/>
                <w:szCs w:val="24"/>
              </w:rPr>
            </w:pPr>
            <w:r w:rsidRPr="006E744B">
              <w:rPr>
                <w:color w:val="auto"/>
                <w:sz w:val="24"/>
                <w:szCs w:val="24"/>
              </w:rPr>
              <w:t>2</w:t>
            </w:r>
          </w:p>
        </w:tc>
      </w:tr>
      <w:tr w:rsidR="001B6404" w:rsidRPr="006E744B" w14:paraId="315190C7" w14:textId="77777777" w:rsidTr="009D1640">
        <w:trPr>
          <w:cantSplit/>
          <w:trHeight w:val="20"/>
        </w:trPr>
        <w:tc>
          <w:tcPr>
            <w:tcW w:w="851" w:type="dxa"/>
            <w:vMerge/>
            <w:shd w:val="clear" w:color="auto" w:fill="FFFFFF"/>
            <w:vAlign w:val="center"/>
          </w:tcPr>
          <w:p w14:paraId="3CD17F62"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4C10A625" w14:textId="799CCE9C" w:rsidR="001B6404" w:rsidRPr="00420F9B" w:rsidRDefault="00127868" w:rsidP="00420F9B">
            <w:pPr>
              <w:shd w:val="clear" w:color="auto" w:fill="FFFFFF"/>
              <w:spacing w:line="240" w:lineRule="auto"/>
              <w:rPr>
                <w:color w:val="auto"/>
                <w:sz w:val="24"/>
                <w:szCs w:val="24"/>
                <w:lang w:val="en-US"/>
              </w:rPr>
            </w:pPr>
            <w:r>
              <w:rPr>
                <w:color w:val="auto"/>
                <w:sz w:val="24"/>
                <w:szCs w:val="24"/>
                <w:lang w:val="en-US"/>
              </w:rPr>
              <w:t>LW</w:t>
            </w:r>
            <w:r w:rsidR="001B6404" w:rsidRPr="006E744B">
              <w:rPr>
                <w:color w:val="auto"/>
                <w:sz w:val="24"/>
                <w:szCs w:val="24"/>
                <w:lang w:val="uk-UA"/>
              </w:rPr>
              <w:t xml:space="preserve">. </w:t>
            </w:r>
            <w:proofErr w:type="spellStart"/>
            <w:r w:rsidR="00420F9B">
              <w:rPr>
                <w:bCs/>
                <w:color w:val="auto"/>
                <w:sz w:val="24"/>
                <w:szCs w:val="24"/>
                <w:lang w:val="uk-UA"/>
              </w:rPr>
              <w:t>Modeling</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of</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road</w:t>
            </w:r>
            <w:proofErr w:type="spellEnd"/>
            <w:r w:rsidR="00420F9B" w:rsidRPr="00420F9B">
              <w:rPr>
                <w:bCs/>
                <w:color w:val="auto"/>
                <w:sz w:val="24"/>
                <w:szCs w:val="24"/>
                <w:lang w:val="uk-UA"/>
              </w:rPr>
              <w:t xml:space="preserve"> </w:t>
            </w:r>
            <w:r w:rsidR="00420F9B">
              <w:rPr>
                <w:bCs/>
                <w:color w:val="auto"/>
                <w:sz w:val="24"/>
                <w:szCs w:val="24"/>
                <w:lang w:val="en-US"/>
              </w:rPr>
              <w:t>roughness effect</w:t>
            </w:r>
            <w:r w:rsidR="00420F9B" w:rsidRPr="00420F9B">
              <w:rPr>
                <w:bCs/>
                <w:color w:val="auto"/>
                <w:sz w:val="24"/>
                <w:szCs w:val="24"/>
                <w:lang w:val="uk-UA"/>
              </w:rPr>
              <w:t xml:space="preserve"> </w:t>
            </w:r>
            <w:proofErr w:type="spellStart"/>
            <w:r w:rsidR="00420F9B" w:rsidRPr="00420F9B">
              <w:rPr>
                <w:bCs/>
                <w:color w:val="auto"/>
                <w:sz w:val="24"/>
                <w:szCs w:val="24"/>
                <w:lang w:val="uk-UA"/>
              </w:rPr>
              <w:t>on</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the</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car's</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vibration</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system</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in</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the</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Road</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Ruf</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and</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Proval</w:t>
            </w:r>
            <w:proofErr w:type="spellEnd"/>
            <w:r w:rsidR="00420F9B" w:rsidRPr="00420F9B">
              <w:rPr>
                <w:bCs/>
                <w:color w:val="auto"/>
                <w:sz w:val="24"/>
                <w:szCs w:val="24"/>
                <w:lang w:val="uk-UA"/>
              </w:rPr>
              <w:t xml:space="preserve"> </w:t>
            </w:r>
            <w:proofErr w:type="spellStart"/>
            <w:r w:rsidR="00420F9B" w:rsidRPr="00420F9B">
              <w:rPr>
                <w:bCs/>
                <w:color w:val="auto"/>
                <w:sz w:val="24"/>
                <w:szCs w:val="24"/>
                <w:lang w:val="uk-UA"/>
              </w:rPr>
              <w:t>programs</w:t>
            </w:r>
            <w:proofErr w:type="spellEnd"/>
          </w:p>
        </w:tc>
        <w:tc>
          <w:tcPr>
            <w:tcW w:w="992" w:type="dxa"/>
            <w:shd w:val="clear" w:color="auto" w:fill="FFFFFF"/>
            <w:vAlign w:val="bottom"/>
          </w:tcPr>
          <w:p w14:paraId="35C2C796" w14:textId="4D078879" w:rsidR="001B6404" w:rsidRPr="006E744B" w:rsidRDefault="00D251FE" w:rsidP="001B6404">
            <w:pPr>
              <w:jc w:val="center"/>
              <w:rPr>
                <w:color w:val="auto"/>
                <w:sz w:val="24"/>
                <w:szCs w:val="24"/>
                <w:lang w:val="en-US"/>
              </w:rPr>
            </w:pPr>
            <w:r w:rsidRPr="006E744B">
              <w:rPr>
                <w:color w:val="auto"/>
                <w:sz w:val="24"/>
                <w:szCs w:val="24"/>
                <w:lang w:val="en-US"/>
              </w:rPr>
              <w:t>8</w:t>
            </w:r>
          </w:p>
        </w:tc>
        <w:tc>
          <w:tcPr>
            <w:tcW w:w="992" w:type="dxa"/>
            <w:shd w:val="clear" w:color="auto" w:fill="FFFFFF"/>
            <w:vAlign w:val="bottom"/>
          </w:tcPr>
          <w:p w14:paraId="0C6F9FC9" w14:textId="330E99E0" w:rsidR="001B6404" w:rsidRPr="006E744B" w:rsidRDefault="00EF1E0F" w:rsidP="001B6404">
            <w:pPr>
              <w:jc w:val="center"/>
              <w:rPr>
                <w:color w:val="auto"/>
                <w:sz w:val="24"/>
                <w:szCs w:val="24"/>
                <w:lang w:val="en-US"/>
              </w:rPr>
            </w:pPr>
            <w:r w:rsidRPr="006E744B">
              <w:rPr>
                <w:color w:val="auto"/>
                <w:sz w:val="24"/>
                <w:szCs w:val="24"/>
                <w:lang w:val="en-US"/>
              </w:rPr>
              <w:t>4</w:t>
            </w:r>
          </w:p>
        </w:tc>
      </w:tr>
      <w:tr w:rsidR="001B6404" w:rsidRPr="006E744B" w14:paraId="79D42878" w14:textId="77777777" w:rsidTr="009D1640">
        <w:trPr>
          <w:cantSplit/>
          <w:trHeight w:val="20"/>
        </w:trPr>
        <w:tc>
          <w:tcPr>
            <w:tcW w:w="851" w:type="dxa"/>
            <w:vMerge/>
            <w:shd w:val="clear" w:color="auto" w:fill="FFFFFF"/>
            <w:vAlign w:val="center"/>
          </w:tcPr>
          <w:p w14:paraId="212BE2F5"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2BAEA17A" w14:textId="066FA59D" w:rsidR="001B6404" w:rsidRPr="006E744B" w:rsidRDefault="00127868" w:rsidP="00EC1D4F">
            <w:pPr>
              <w:shd w:val="clear" w:color="auto" w:fill="FFFFFF"/>
              <w:spacing w:line="240" w:lineRule="auto"/>
              <w:rPr>
                <w:color w:val="auto"/>
                <w:sz w:val="24"/>
                <w:szCs w:val="24"/>
                <w:lang w:val="uk-UA"/>
              </w:rPr>
            </w:pPr>
            <w:r>
              <w:rPr>
                <w:color w:val="auto"/>
                <w:sz w:val="24"/>
                <w:szCs w:val="24"/>
                <w:lang w:val="en-US"/>
              </w:rPr>
              <w:t>IW</w:t>
            </w:r>
            <w:r w:rsidR="001B6404" w:rsidRPr="006E744B">
              <w:rPr>
                <w:color w:val="auto"/>
                <w:sz w:val="24"/>
                <w:szCs w:val="24"/>
                <w:lang w:val="uk-UA"/>
              </w:rPr>
              <w:t xml:space="preserve">. </w:t>
            </w:r>
            <w:proofErr w:type="spellStart"/>
            <w:r w:rsidR="00EC1D4F" w:rsidRPr="00EC1D4F">
              <w:rPr>
                <w:rFonts w:eastAsia="Calibri"/>
                <w:color w:val="auto"/>
                <w:sz w:val="24"/>
                <w:szCs w:val="24"/>
                <w:lang w:val="uk-UA"/>
              </w:rPr>
              <w:t>The</w:t>
            </w:r>
            <w:proofErr w:type="spellEnd"/>
            <w:r w:rsidR="00EC1D4F" w:rsidRPr="00EC1D4F">
              <w:rPr>
                <w:rFonts w:eastAsia="Calibri"/>
                <w:color w:val="auto"/>
                <w:sz w:val="24"/>
                <w:szCs w:val="24"/>
                <w:lang w:val="uk-UA"/>
              </w:rPr>
              <w:t xml:space="preserve"> </w:t>
            </w:r>
            <w:r w:rsidR="00EC1D4F">
              <w:rPr>
                <w:rFonts w:eastAsia="Calibri"/>
                <w:color w:val="auto"/>
                <w:sz w:val="24"/>
                <w:szCs w:val="24"/>
                <w:lang w:val="en-US"/>
              </w:rPr>
              <w:t>necessity</w:t>
            </w:r>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to</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assess</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the</w:t>
            </w:r>
            <w:proofErr w:type="spellEnd"/>
            <w:r w:rsidR="00EC1D4F" w:rsidRPr="00EC1D4F">
              <w:rPr>
                <w:rFonts w:eastAsia="Calibri"/>
                <w:color w:val="auto"/>
                <w:sz w:val="24"/>
                <w:szCs w:val="24"/>
                <w:lang w:val="uk-UA"/>
              </w:rPr>
              <w:t xml:space="preserve"> </w:t>
            </w:r>
            <w:r w:rsidR="00EC1D4F">
              <w:rPr>
                <w:rFonts w:eastAsia="Calibri"/>
                <w:color w:val="auto"/>
                <w:sz w:val="24"/>
                <w:szCs w:val="24"/>
                <w:lang w:val="en-US"/>
              </w:rPr>
              <w:t xml:space="preserve">roughness </w:t>
            </w:r>
            <w:proofErr w:type="spellStart"/>
            <w:r w:rsidR="00EC1D4F" w:rsidRPr="00EC1D4F">
              <w:rPr>
                <w:rFonts w:eastAsia="Calibri"/>
                <w:color w:val="auto"/>
                <w:sz w:val="24"/>
                <w:szCs w:val="24"/>
                <w:lang w:val="uk-UA"/>
              </w:rPr>
              <w:t>level</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of</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the</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roadway</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for</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planning</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the</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terms</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and</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volumes</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of</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current</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repairs</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with</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restoration</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of</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the</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road's</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operational</w:t>
            </w:r>
            <w:proofErr w:type="spellEnd"/>
            <w:r w:rsidR="00EC1D4F" w:rsidRPr="00EC1D4F">
              <w:rPr>
                <w:rFonts w:eastAsia="Calibri"/>
                <w:color w:val="auto"/>
                <w:sz w:val="24"/>
                <w:szCs w:val="24"/>
                <w:lang w:val="uk-UA"/>
              </w:rPr>
              <w:t xml:space="preserve"> </w:t>
            </w:r>
            <w:proofErr w:type="spellStart"/>
            <w:r w:rsidR="00EC1D4F" w:rsidRPr="00EC1D4F">
              <w:rPr>
                <w:rFonts w:eastAsia="Calibri"/>
                <w:color w:val="auto"/>
                <w:sz w:val="24"/>
                <w:szCs w:val="24"/>
                <w:lang w:val="uk-UA"/>
              </w:rPr>
              <w:t>properties</w:t>
            </w:r>
            <w:proofErr w:type="spellEnd"/>
            <w:r w:rsidR="00EC1D4F" w:rsidRPr="00EC1D4F">
              <w:rPr>
                <w:rFonts w:eastAsia="Calibri"/>
                <w:color w:val="auto"/>
                <w:sz w:val="24"/>
                <w:szCs w:val="24"/>
                <w:lang w:val="uk-UA"/>
              </w:rPr>
              <w:t>.</w:t>
            </w:r>
          </w:p>
        </w:tc>
        <w:tc>
          <w:tcPr>
            <w:tcW w:w="992" w:type="dxa"/>
            <w:shd w:val="clear" w:color="auto" w:fill="FFFFFF"/>
            <w:vAlign w:val="bottom"/>
          </w:tcPr>
          <w:p w14:paraId="6575A24E" w14:textId="1A5A4278" w:rsidR="001B6404" w:rsidRPr="006E744B" w:rsidRDefault="00D251FE" w:rsidP="001B6404">
            <w:pPr>
              <w:jc w:val="center"/>
              <w:rPr>
                <w:color w:val="auto"/>
                <w:sz w:val="24"/>
                <w:szCs w:val="24"/>
                <w:lang w:val="uk-UA"/>
              </w:rPr>
            </w:pPr>
            <w:r w:rsidRPr="006E744B">
              <w:rPr>
                <w:color w:val="auto"/>
                <w:sz w:val="24"/>
                <w:szCs w:val="24"/>
                <w:lang w:val="uk-UA"/>
              </w:rPr>
              <w:t>20</w:t>
            </w:r>
          </w:p>
        </w:tc>
        <w:tc>
          <w:tcPr>
            <w:tcW w:w="992" w:type="dxa"/>
            <w:shd w:val="clear" w:color="auto" w:fill="FFFFFF"/>
            <w:vAlign w:val="bottom"/>
          </w:tcPr>
          <w:p w14:paraId="6CE07422" w14:textId="661ED8AB" w:rsidR="001B6404" w:rsidRPr="006E744B" w:rsidRDefault="00D251FE" w:rsidP="001B6404">
            <w:pPr>
              <w:jc w:val="center"/>
              <w:rPr>
                <w:color w:val="auto"/>
                <w:sz w:val="24"/>
                <w:szCs w:val="24"/>
                <w:lang w:val="uk-UA"/>
              </w:rPr>
            </w:pPr>
            <w:r w:rsidRPr="006E744B">
              <w:rPr>
                <w:color w:val="auto"/>
                <w:sz w:val="24"/>
                <w:szCs w:val="24"/>
                <w:lang w:val="uk-UA"/>
              </w:rPr>
              <w:t>30</w:t>
            </w:r>
          </w:p>
        </w:tc>
      </w:tr>
      <w:tr w:rsidR="001B6404" w:rsidRPr="006E744B" w14:paraId="78B3691C" w14:textId="77777777" w:rsidTr="009D1640">
        <w:trPr>
          <w:cantSplit/>
          <w:trHeight w:val="20"/>
        </w:trPr>
        <w:tc>
          <w:tcPr>
            <w:tcW w:w="851" w:type="dxa"/>
            <w:vMerge w:val="restart"/>
            <w:shd w:val="clear" w:color="auto" w:fill="FFFFFF"/>
            <w:vAlign w:val="center"/>
          </w:tcPr>
          <w:p w14:paraId="5B2187FE" w14:textId="77777777" w:rsidR="001B6404" w:rsidRPr="006E744B" w:rsidRDefault="001B6404" w:rsidP="001B6404">
            <w:pPr>
              <w:shd w:val="clear" w:color="auto" w:fill="FFFFFF"/>
              <w:spacing w:line="240" w:lineRule="auto"/>
              <w:jc w:val="center"/>
              <w:rPr>
                <w:color w:val="auto"/>
                <w:sz w:val="24"/>
                <w:szCs w:val="24"/>
                <w:lang w:val="uk-UA"/>
              </w:rPr>
            </w:pPr>
            <w:r w:rsidRPr="006E744B">
              <w:rPr>
                <w:color w:val="auto"/>
                <w:sz w:val="24"/>
                <w:szCs w:val="24"/>
                <w:lang w:val="uk-UA"/>
              </w:rPr>
              <w:t>4</w:t>
            </w:r>
          </w:p>
        </w:tc>
        <w:tc>
          <w:tcPr>
            <w:tcW w:w="6946" w:type="dxa"/>
            <w:shd w:val="clear" w:color="auto" w:fill="FFFFFF"/>
          </w:tcPr>
          <w:p w14:paraId="306AF39D" w14:textId="30AFBE70" w:rsidR="001B6404" w:rsidRPr="006E744B" w:rsidRDefault="00127868" w:rsidP="00027D0E">
            <w:pPr>
              <w:spacing w:line="240" w:lineRule="auto"/>
              <w:jc w:val="both"/>
              <w:rPr>
                <w:color w:val="auto"/>
                <w:sz w:val="24"/>
                <w:szCs w:val="24"/>
                <w:lang w:val="uk-UA"/>
              </w:rPr>
            </w:pPr>
            <w:r>
              <w:rPr>
                <w:color w:val="auto"/>
                <w:sz w:val="24"/>
                <w:szCs w:val="24"/>
                <w:lang w:val="en-US"/>
              </w:rPr>
              <w:t>LC</w:t>
            </w:r>
            <w:r w:rsidR="00027D0E">
              <w:rPr>
                <w:color w:val="auto"/>
                <w:sz w:val="24"/>
                <w:szCs w:val="24"/>
                <w:lang w:val="uk-UA"/>
              </w:rPr>
              <w:t>.</w:t>
            </w:r>
            <w:r w:rsidR="00027D0E" w:rsidRPr="00027D0E">
              <w:rPr>
                <w:color w:val="auto"/>
                <w:sz w:val="24"/>
                <w:szCs w:val="24"/>
                <w:lang w:val="en-US"/>
              </w:rPr>
              <w:t xml:space="preserve"> </w:t>
            </w:r>
            <w:proofErr w:type="spellStart"/>
            <w:r w:rsidR="00027D0E">
              <w:rPr>
                <w:color w:val="auto"/>
                <w:sz w:val="24"/>
                <w:szCs w:val="24"/>
                <w:lang w:val="uk-UA"/>
              </w:rPr>
              <w:t>Automated</w:t>
            </w:r>
            <w:proofErr w:type="spellEnd"/>
            <w:r w:rsidR="00027D0E">
              <w:rPr>
                <w:color w:val="auto"/>
                <w:sz w:val="24"/>
                <w:szCs w:val="24"/>
                <w:lang w:val="uk-UA"/>
              </w:rPr>
              <w:t xml:space="preserve"> </w:t>
            </w:r>
            <w:proofErr w:type="spellStart"/>
            <w:r w:rsidR="00027D0E">
              <w:rPr>
                <w:color w:val="auto"/>
                <w:sz w:val="24"/>
                <w:szCs w:val="24"/>
                <w:lang w:val="uk-UA"/>
              </w:rPr>
              <w:t>design</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of</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the</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mineral</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part</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granulometric</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composition</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of</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road</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construction</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materials</w:t>
            </w:r>
            <w:proofErr w:type="spellEnd"/>
            <w:r w:rsidR="00027D0E" w:rsidRPr="00027D0E">
              <w:rPr>
                <w:color w:val="auto"/>
                <w:sz w:val="24"/>
                <w:szCs w:val="24"/>
                <w:lang w:val="uk-UA"/>
              </w:rPr>
              <w:t>.</w:t>
            </w:r>
          </w:p>
        </w:tc>
        <w:tc>
          <w:tcPr>
            <w:tcW w:w="992" w:type="dxa"/>
            <w:shd w:val="clear" w:color="auto" w:fill="FFFFFF"/>
            <w:vAlign w:val="bottom"/>
          </w:tcPr>
          <w:p w14:paraId="1210ADCC" w14:textId="10C9BD3E" w:rsidR="001B6404" w:rsidRPr="00027D0E" w:rsidRDefault="00D251FE" w:rsidP="001B6404">
            <w:pPr>
              <w:jc w:val="center"/>
              <w:rPr>
                <w:color w:val="auto"/>
                <w:sz w:val="24"/>
                <w:szCs w:val="24"/>
              </w:rPr>
            </w:pPr>
            <w:r w:rsidRPr="00027D0E">
              <w:rPr>
                <w:color w:val="auto"/>
                <w:sz w:val="24"/>
                <w:szCs w:val="24"/>
              </w:rPr>
              <w:t>8</w:t>
            </w:r>
          </w:p>
        </w:tc>
        <w:tc>
          <w:tcPr>
            <w:tcW w:w="992" w:type="dxa"/>
            <w:shd w:val="clear" w:color="auto" w:fill="FFFFFF"/>
            <w:vAlign w:val="bottom"/>
          </w:tcPr>
          <w:p w14:paraId="24E823D5" w14:textId="74AA2B87" w:rsidR="001B6404" w:rsidRPr="006E744B" w:rsidRDefault="00E322D6" w:rsidP="001B6404">
            <w:pPr>
              <w:jc w:val="center"/>
              <w:rPr>
                <w:color w:val="auto"/>
                <w:sz w:val="24"/>
                <w:szCs w:val="24"/>
                <w:lang w:val="uk-UA"/>
              </w:rPr>
            </w:pPr>
            <w:r w:rsidRPr="006E744B">
              <w:rPr>
                <w:color w:val="auto"/>
                <w:sz w:val="24"/>
                <w:szCs w:val="24"/>
                <w:lang w:val="uk-UA"/>
              </w:rPr>
              <w:t>-</w:t>
            </w:r>
          </w:p>
        </w:tc>
      </w:tr>
      <w:tr w:rsidR="001B6404" w:rsidRPr="006E744B" w14:paraId="763EBFE8" w14:textId="77777777" w:rsidTr="009D1640">
        <w:trPr>
          <w:cantSplit/>
          <w:trHeight w:val="20"/>
        </w:trPr>
        <w:tc>
          <w:tcPr>
            <w:tcW w:w="851" w:type="dxa"/>
            <w:vMerge/>
            <w:shd w:val="clear" w:color="auto" w:fill="FFFFFF"/>
            <w:vAlign w:val="center"/>
          </w:tcPr>
          <w:p w14:paraId="15D442FF"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0B1AF2CD" w14:textId="42F95DB0" w:rsidR="001B6404" w:rsidRPr="006E744B" w:rsidRDefault="00127868" w:rsidP="005A1D47">
            <w:pPr>
              <w:shd w:val="clear" w:color="auto" w:fill="FFFFFF"/>
              <w:spacing w:line="240" w:lineRule="auto"/>
              <w:jc w:val="both"/>
              <w:rPr>
                <w:color w:val="auto"/>
                <w:sz w:val="24"/>
                <w:szCs w:val="24"/>
                <w:lang w:val="uk-UA"/>
              </w:rPr>
            </w:pPr>
            <w:r>
              <w:rPr>
                <w:color w:val="auto"/>
                <w:sz w:val="24"/>
                <w:szCs w:val="24"/>
                <w:lang w:val="en-US"/>
              </w:rPr>
              <w:t>LW</w:t>
            </w:r>
            <w:r w:rsidR="005A1D47" w:rsidRPr="006E744B">
              <w:rPr>
                <w:color w:val="auto"/>
                <w:sz w:val="24"/>
                <w:szCs w:val="24"/>
                <w:lang w:val="uk-UA"/>
              </w:rPr>
              <w:t xml:space="preserve">. </w:t>
            </w:r>
            <w:proofErr w:type="spellStart"/>
            <w:r w:rsidR="00027D0E" w:rsidRPr="00027D0E">
              <w:rPr>
                <w:color w:val="auto"/>
                <w:sz w:val="24"/>
                <w:szCs w:val="24"/>
                <w:lang w:val="uk-UA"/>
              </w:rPr>
              <w:t>Automated</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design</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of</w:t>
            </w:r>
            <w:proofErr w:type="spellEnd"/>
            <w:r w:rsidR="00027D0E" w:rsidRPr="00027D0E">
              <w:rPr>
                <w:color w:val="auto"/>
                <w:sz w:val="24"/>
                <w:szCs w:val="24"/>
                <w:lang w:val="uk-UA"/>
              </w:rPr>
              <w:t xml:space="preserve"> </w:t>
            </w:r>
            <w:r w:rsidR="00027D0E">
              <w:rPr>
                <w:color w:val="auto"/>
                <w:sz w:val="24"/>
                <w:szCs w:val="24"/>
                <w:lang w:val="en-US"/>
              </w:rPr>
              <w:t xml:space="preserve">the </w:t>
            </w:r>
            <w:proofErr w:type="spellStart"/>
            <w:r w:rsidR="00027D0E" w:rsidRPr="00027D0E">
              <w:rPr>
                <w:color w:val="auto"/>
                <w:sz w:val="24"/>
                <w:szCs w:val="24"/>
                <w:lang w:val="uk-UA"/>
              </w:rPr>
              <w:t>asphalt</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concrete</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mixture</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in</w:t>
            </w:r>
            <w:proofErr w:type="spellEnd"/>
            <w:r w:rsidR="00027D0E" w:rsidRPr="00027D0E">
              <w:rPr>
                <w:color w:val="auto"/>
                <w:sz w:val="24"/>
                <w:szCs w:val="24"/>
                <w:lang w:val="uk-UA"/>
              </w:rPr>
              <w:t xml:space="preserve"> </w:t>
            </w:r>
            <w:proofErr w:type="spellStart"/>
            <w:r w:rsidR="00027D0E" w:rsidRPr="00027D0E">
              <w:rPr>
                <w:color w:val="auto"/>
                <w:sz w:val="24"/>
                <w:szCs w:val="24"/>
                <w:lang w:val="uk-UA"/>
              </w:rPr>
              <w:t>the</w:t>
            </w:r>
            <w:proofErr w:type="spellEnd"/>
            <w:r w:rsidR="00027D0E" w:rsidRPr="00027D0E">
              <w:rPr>
                <w:color w:val="auto"/>
                <w:sz w:val="24"/>
                <w:szCs w:val="24"/>
                <w:lang w:val="uk-UA"/>
              </w:rPr>
              <w:t xml:space="preserve"> MIX-XADI </w:t>
            </w:r>
            <w:proofErr w:type="spellStart"/>
            <w:r w:rsidR="00027D0E" w:rsidRPr="00027D0E">
              <w:rPr>
                <w:color w:val="auto"/>
                <w:sz w:val="24"/>
                <w:szCs w:val="24"/>
                <w:lang w:val="uk-UA"/>
              </w:rPr>
              <w:t>program</w:t>
            </w:r>
            <w:proofErr w:type="spellEnd"/>
          </w:p>
        </w:tc>
        <w:tc>
          <w:tcPr>
            <w:tcW w:w="992" w:type="dxa"/>
            <w:shd w:val="clear" w:color="auto" w:fill="FFFFFF"/>
            <w:vAlign w:val="bottom"/>
          </w:tcPr>
          <w:p w14:paraId="23E164DC" w14:textId="288CEC78" w:rsidR="001B6404" w:rsidRPr="006E744B" w:rsidRDefault="00E322D6" w:rsidP="001B6404">
            <w:pPr>
              <w:jc w:val="center"/>
              <w:rPr>
                <w:color w:val="auto"/>
                <w:sz w:val="24"/>
                <w:szCs w:val="24"/>
                <w:lang w:val="uk-UA"/>
              </w:rPr>
            </w:pPr>
            <w:r w:rsidRPr="006E744B">
              <w:rPr>
                <w:color w:val="auto"/>
                <w:sz w:val="24"/>
                <w:szCs w:val="24"/>
                <w:lang w:val="uk-UA"/>
              </w:rPr>
              <w:t>4</w:t>
            </w:r>
          </w:p>
        </w:tc>
        <w:tc>
          <w:tcPr>
            <w:tcW w:w="992" w:type="dxa"/>
            <w:shd w:val="clear" w:color="auto" w:fill="FFFFFF"/>
            <w:vAlign w:val="bottom"/>
          </w:tcPr>
          <w:p w14:paraId="18E72337" w14:textId="77777777" w:rsidR="001B6404" w:rsidRPr="006E744B" w:rsidRDefault="001B6404" w:rsidP="001B6404">
            <w:pPr>
              <w:jc w:val="center"/>
              <w:rPr>
                <w:color w:val="auto"/>
                <w:sz w:val="24"/>
                <w:szCs w:val="24"/>
                <w:lang w:val="uk-UA"/>
              </w:rPr>
            </w:pPr>
            <w:r w:rsidRPr="006E744B">
              <w:rPr>
                <w:color w:val="auto"/>
                <w:sz w:val="24"/>
                <w:szCs w:val="24"/>
                <w:lang w:val="uk-UA"/>
              </w:rPr>
              <w:t>-</w:t>
            </w:r>
          </w:p>
        </w:tc>
      </w:tr>
      <w:tr w:rsidR="001B6404" w:rsidRPr="006E744B" w14:paraId="15EDF351" w14:textId="77777777" w:rsidTr="009D1640">
        <w:trPr>
          <w:cantSplit/>
          <w:trHeight w:val="20"/>
        </w:trPr>
        <w:tc>
          <w:tcPr>
            <w:tcW w:w="851" w:type="dxa"/>
            <w:vMerge/>
            <w:shd w:val="clear" w:color="auto" w:fill="FFFFFF"/>
            <w:vAlign w:val="center"/>
          </w:tcPr>
          <w:p w14:paraId="605519B2"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3BC7A997" w14:textId="5A8E9E8C" w:rsidR="001B6404" w:rsidRPr="006E744B" w:rsidRDefault="00127868" w:rsidP="00307C7F">
            <w:pPr>
              <w:shd w:val="clear" w:color="auto" w:fill="FFFFFF"/>
              <w:spacing w:line="240" w:lineRule="auto"/>
              <w:jc w:val="both"/>
              <w:rPr>
                <w:color w:val="auto"/>
                <w:sz w:val="24"/>
                <w:szCs w:val="24"/>
                <w:lang w:val="uk-UA"/>
              </w:rPr>
            </w:pPr>
            <w:r>
              <w:rPr>
                <w:color w:val="auto"/>
                <w:sz w:val="24"/>
                <w:szCs w:val="24"/>
                <w:lang w:val="en-US"/>
              </w:rPr>
              <w:t>IW</w:t>
            </w:r>
            <w:r w:rsidR="001B6404" w:rsidRPr="006E744B">
              <w:rPr>
                <w:color w:val="auto"/>
                <w:sz w:val="24"/>
                <w:szCs w:val="24"/>
                <w:lang w:val="uk-UA"/>
              </w:rPr>
              <w:t xml:space="preserve">. </w:t>
            </w:r>
            <w:proofErr w:type="spellStart"/>
            <w:r w:rsidR="00027D0E" w:rsidRPr="00027D0E">
              <w:rPr>
                <w:rFonts w:eastAsia="Calibri"/>
                <w:color w:val="auto"/>
                <w:sz w:val="24"/>
                <w:szCs w:val="24"/>
                <w:lang w:val="uk-UA"/>
              </w:rPr>
              <w:t>The</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main</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problems</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of</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the</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asphalt</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concrete</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mixture</w:t>
            </w:r>
            <w:proofErr w:type="spellEnd"/>
            <w:r w:rsidR="00027D0E">
              <w:rPr>
                <w:rFonts w:eastAsia="Calibri"/>
                <w:color w:val="auto"/>
                <w:sz w:val="24"/>
                <w:szCs w:val="24"/>
                <w:lang w:val="en-US"/>
              </w:rPr>
              <w:t xml:space="preserve"> </w:t>
            </w:r>
            <w:r w:rsidR="00307C7F">
              <w:rPr>
                <w:rFonts w:eastAsia="Calibri"/>
                <w:color w:val="auto"/>
                <w:sz w:val="24"/>
                <w:szCs w:val="24"/>
                <w:lang w:val="en-US"/>
              </w:rPr>
              <w:t xml:space="preserve">composition </w:t>
            </w:r>
            <w:r w:rsidR="00027D0E" w:rsidRPr="00027D0E">
              <w:rPr>
                <w:rFonts w:eastAsia="Calibri"/>
                <w:color w:val="auto"/>
                <w:sz w:val="24"/>
                <w:szCs w:val="24"/>
                <w:lang w:val="en-US"/>
              </w:rPr>
              <w:t>technological design</w:t>
            </w:r>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Preparation</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for</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the</w:t>
            </w:r>
            <w:proofErr w:type="spellEnd"/>
            <w:r w:rsidR="00027D0E" w:rsidRPr="00027D0E">
              <w:rPr>
                <w:rFonts w:eastAsia="Calibri"/>
                <w:color w:val="auto"/>
                <w:sz w:val="24"/>
                <w:szCs w:val="24"/>
                <w:lang w:val="uk-UA"/>
              </w:rPr>
              <w:t xml:space="preserve"> </w:t>
            </w:r>
            <w:proofErr w:type="spellStart"/>
            <w:r w:rsidR="00027D0E" w:rsidRPr="00027D0E">
              <w:rPr>
                <w:rFonts w:eastAsia="Calibri"/>
                <w:color w:val="auto"/>
                <w:sz w:val="24"/>
                <w:szCs w:val="24"/>
                <w:lang w:val="uk-UA"/>
              </w:rPr>
              <w:t>test</w:t>
            </w:r>
            <w:proofErr w:type="spellEnd"/>
            <w:r w:rsidR="00027D0E" w:rsidRPr="00027D0E">
              <w:rPr>
                <w:rFonts w:eastAsia="Calibri"/>
                <w:color w:val="auto"/>
                <w:sz w:val="24"/>
                <w:szCs w:val="24"/>
                <w:lang w:val="uk-UA"/>
              </w:rPr>
              <w:t>.</w:t>
            </w:r>
          </w:p>
        </w:tc>
        <w:tc>
          <w:tcPr>
            <w:tcW w:w="992" w:type="dxa"/>
            <w:shd w:val="clear" w:color="auto" w:fill="FFFFFF"/>
            <w:vAlign w:val="bottom"/>
          </w:tcPr>
          <w:p w14:paraId="75C1DD38" w14:textId="6890CA4F" w:rsidR="001B6404" w:rsidRPr="006E744B" w:rsidRDefault="00D251FE" w:rsidP="001B6404">
            <w:pPr>
              <w:jc w:val="center"/>
              <w:rPr>
                <w:color w:val="auto"/>
                <w:sz w:val="24"/>
                <w:szCs w:val="24"/>
                <w:lang w:val="uk-UA"/>
              </w:rPr>
            </w:pPr>
            <w:r w:rsidRPr="006E744B">
              <w:rPr>
                <w:color w:val="auto"/>
                <w:sz w:val="24"/>
                <w:szCs w:val="24"/>
                <w:lang w:val="uk-UA"/>
              </w:rPr>
              <w:t>20</w:t>
            </w:r>
          </w:p>
        </w:tc>
        <w:tc>
          <w:tcPr>
            <w:tcW w:w="992" w:type="dxa"/>
            <w:shd w:val="clear" w:color="auto" w:fill="FFFFFF"/>
            <w:vAlign w:val="bottom"/>
          </w:tcPr>
          <w:p w14:paraId="2950A59B" w14:textId="167369AB" w:rsidR="001B6404" w:rsidRPr="006E744B" w:rsidRDefault="00D251FE" w:rsidP="001B6404">
            <w:pPr>
              <w:jc w:val="center"/>
              <w:rPr>
                <w:color w:val="auto"/>
                <w:sz w:val="24"/>
                <w:szCs w:val="24"/>
                <w:lang w:val="uk-UA"/>
              </w:rPr>
            </w:pPr>
            <w:r w:rsidRPr="006E744B">
              <w:rPr>
                <w:color w:val="auto"/>
                <w:sz w:val="24"/>
                <w:szCs w:val="24"/>
                <w:lang w:val="uk-UA"/>
              </w:rPr>
              <w:t>36</w:t>
            </w:r>
          </w:p>
        </w:tc>
      </w:tr>
      <w:tr w:rsidR="001B6404" w:rsidRPr="006E744B" w14:paraId="064D48F1" w14:textId="77777777" w:rsidTr="009D1640">
        <w:trPr>
          <w:cantSplit/>
          <w:trHeight w:val="20"/>
        </w:trPr>
        <w:tc>
          <w:tcPr>
            <w:tcW w:w="851" w:type="dxa"/>
            <w:vMerge w:val="restart"/>
            <w:shd w:val="clear" w:color="auto" w:fill="FFFFFF"/>
            <w:vAlign w:val="center"/>
          </w:tcPr>
          <w:p w14:paraId="1AE8608A" w14:textId="5065EF7E" w:rsidR="001B6404" w:rsidRPr="00127868" w:rsidRDefault="00127868" w:rsidP="001B6404">
            <w:pPr>
              <w:shd w:val="clear" w:color="auto" w:fill="FFFFFF"/>
              <w:spacing w:line="240" w:lineRule="auto"/>
              <w:jc w:val="center"/>
              <w:rPr>
                <w:color w:val="auto"/>
                <w:sz w:val="24"/>
                <w:szCs w:val="24"/>
                <w:lang w:val="en-US"/>
              </w:rPr>
            </w:pPr>
            <w:r>
              <w:rPr>
                <w:color w:val="auto"/>
                <w:sz w:val="24"/>
                <w:szCs w:val="24"/>
                <w:lang w:val="en-US"/>
              </w:rPr>
              <w:t>Total</w:t>
            </w:r>
          </w:p>
        </w:tc>
        <w:tc>
          <w:tcPr>
            <w:tcW w:w="6946" w:type="dxa"/>
            <w:shd w:val="clear" w:color="auto" w:fill="FFFFFF"/>
          </w:tcPr>
          <w:p w14:paraId="5FCC4979" w14:textId="1ED68899" w:rsidR="001B6404" w:rsidRPr="00127868" w:rsidRDefault="00127868" w:rsidP="001B6404">
            <w:pPr>
              <w:shd w:val="clear" w:color="auto" w:fill="FFFFFF"/>
              <w:spacing w:line="240" w:lineRule="auto"/>
              <w:jc w:val="both"/>
              <w:rPr>
                <w:color w:val="auto"/>
                <w:sz w:val="24"/>
                <w:szCs w:val="24"/>
                <w:lang w:val="en-US"/>
              </w:rPr>
            </w:pPr>
            <w:r>
              <w:rPr>
                <w:color w:val="auto"/>
                <w:sz w:val="24"/>
                <w:szCs w:val="24"/>
                <w:lang w:val="en-US"/>
              </w:rPr>
              <w:t>LC</w:t>
            </w:r>
          </w:p>
        </w:tc>
        <w:tc>
          <w:tcPr>
            <w:tcW w:w="992" w:type="dxa"/>
            <w:shd w:val="clear" w:color="auto" w:fill="FFFFFF"/>
            <w:vAlign w:val="center"/>
          </w:tcPr>
          <w:p w14:paraId="3B2BA1C4" w14:textId="77777777" w:rsidR="001B6404" w:rsidRPr="006E744B" w:rsidRDefault="001B6404" w:rsidP="001B6404">
            <w:pPr>
              <w:shd w:val="clear" w:color="auto" w:fill="FFFFFF"/>
              <w:spacing w:line="240" w:lineRule="auto"/>
              <w:jc w:val="center"/>
              <w:rPr>
                <w:color w:val="auto"/>
                <w:sz w:val="24"/>
                <w:szCs w:val="24"/>
                <w:lang w:val="uk-UA"/>
              </w:rPr>
            </w:pPr>
            <w:r w:rsidRPr="006E744B">
              <w:rPr>
                <w:color w:val="auto"/>
                <w:sz w:val="24"/>
                <w:szCs w:val="24"/>
                <w:lang w:val="uk-UA"/>
              </w:rPr>
              <w:t>16</w:t>
            </w:r>
          </w:p>
        </w:tc>
        <w:tc>
          <w:tcPr>
            <w:tcW w:w="992" w:type="dxa"/>
            <w:shd w:val="clear" w:color="auto" w:fill="FFFFFF"/>
            <w:vAlign w:val="center"/>
          </w:tcPr>
          <w:p w14:paraId="13E9AAE1" w14:textId="2D4BE11A" w:rsidR="001B6404" w:rsidRPr="006E744B" w:rsidRDefault="000228AB" w:rsidP="001B6404">
            <w:pPr>
              <w:shd w:val="clear" w:color="auto" w:fill="FFFFFF"/>
              <w:spacing w:line="240" w:lineRule="auto"/>
              <w:jc w:val="center"/>
              <w:rPr>
                <w:color w:val="auto"/>
                <w:sz w:val="24"/>
                <w:szCs w:val="24"/>
                <w:lang w:val="en-US"/>
              </w:rPr>
            </w:pPr>
            <w:r w:rsidRPr="006E744B">
              <w:rPr>
                <w:color w:val="auto"/>
                <w:sz w:val="24"/>
                <w:szCs w:val="24"/>
                <w:lang w:val="en-US"/>
              </w:rPr>
              <w:t>4</w:t>
            </w:r>
          </w:p>
        </w:tc>
      </w:tr>
      <w:tr w:rsidR="001B6404" w:rsidRPr="006E744B" w14:paraId="3637A80C" w14:textId="77777777" w:rsidTr="009D1640">
        <w:trPr>
          <w:cantSplit/>
          <w:trHeight w:val="20"/>
        </w:trPr>
        <w:tc>
          <w:tcPr>
            <w:tcW w:w="851" w:type="dxa"/>
            <w:vMerge/>
            <w:shd w:val="clear" w:color="auto" w:fill="FFFFFF"/>
            <w:vAlign w:val="center"/>
          </w:tcPr>
          <w:p w14:paraId="5DF3F8CD"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739CB39A" w14:textId="7AC1A0A8" w:rsidR="001B6404" w:rsidRPr="006E744B" w:rsidRDefault="00127868" w:rsidP="001B6404">
            <w:pPr>
              <w:shd w:val="clear" w:color="auto" w:fill="FFFFFF"/>
              <w:spacing w:line="240" w:lineRule="auto"/>
              <w:jc w:val="both"/>
              <w:rPr>
                <w:color w:val="auto"/>
                <w:sz w:val="24"/>
                <w:szCs w:val="24"/>
                <w:lang w:val="uk-UA"/>
              </w:rPr>
            </w:pPr>
            <w:r>
              <w:rPr>
                <w:color w:val="auto"/>
                <w:sz w:val="24"/>
                <w:szCs w:val="24"/>
                <w:lang w:val="en-US"/>
              </w:rPr>
              <w:t>LW</w:t>
            </w:r>
            <w:r w:rsidR="001B6404" w:rsidRPr="006E744B">
              <w:rPr>
                <w:color w:val="auto"/>
                <w:sz w:val="24"/>
                <w:szCs w:val="24"/>
                <w:lang w:val="uk-UA"/>
              </w:rPr>
              <w:t xml:space="preserve"> </w:t>
            </w:r>
          </w:p>
        </w:tc>
        <w:tc>
          <w:tcPr>
            <w:tcW w:w="992" w:type="dxa"/>
            <w:shd w:val="clear" w:color="auto" w:fill="FFFFFF"/>
            <w:vAlign w:val="center"/>
          </w:tcPr>
          <w:p w14:paraId="5DA300B2" w14:textId="418E82A5" w:rsidR="001B6404" w:rsidRPr="006E744B" w:rsidRDefault="000228AB" w:rsidP="001B6404">
            <w:pPr>
              <w:shd w:val="clear" w:color="auto" w:fill="FFFFFF"/>
              <w:spacing w:line="240" w:lineRule="auto"/>
              <w:jc w:val="center"/>
              <w:rPr>
                <w:color w:val="auto"/>
                <w:sz w:val="24"/>
                <w:szCs w:val="24"/>
                <w:lang w:val="en-US"/>
              </w:rPr>
            </w:pPr>
            <w:r w:rsidRPr="006E744B">
              <w:rPr>
                <w:color w:val="auto"/>
                <w:sz w:val="24"/>
                <w:szCs w:val="24"/>
                <w:lang w:val="en-US"/>
              </w:rPr>
              <w:t>24</w:t>
            </w:r>
          </w:p>
        </w:tc>
        <w:tc>
          <w:tcPr>
            <w:tcW w:w="992" w:type="dxa"/>
            <w:shd w:val="clear" w:color="auto" w:fill="FFFFFF"/>
            <w:vAlign w:val="center"/>
          </w:tcPr>
          <w:p w14:paraId="515EA047" w14:textId="35650727" w:rsidR="001B6404" w:rsidRPr="006E744B" w:rsidRDefault="000228AB" w:rsidP="001B6404">
            <w:pPr>
              <w:shd w:val="clear" w:color="auto" w:fill="FFFFFF"/>
              <w:spacing w:line="240" w:lineRule="auto"/>
              <w:jc w:val="center"/>
              <w:rPr>
                <w:color w:val="auto"/>
                <w:sz w:val="24"/>
                <w:szCs w:val="24"/>
                <w:lang w:val="en-US"/>
              </w:rPr>
            </w:pPr>
            <w:r w:rsidRPr="006E744B">
              <w:rPr>
                <w:color w:val="auto"/>
                <w:sz w:val="24"/>
                <w:szCs w:val="24"/>
                <w:lang w:val="en-US"/>
              </w:rPr>
              <w:t>8</w:t>
            </w:r>
          </w:p>
        </w:tc>
      </w:tr>
      <w:tr w:rsidR="00E322D6" w:rsidRPr="006E744B" w14:paraId="0BB76C4C" w14:textId="77777777" w:rsidTr="009D1640">
        <w:trPr>
          <w:cantSplit/>
          <w:trHeight w:val="20"/>
        </w:trPr>
        <w:tc>
          <w:tcPr>
            <w:tcW w:w="851" w:type="dxa"/>
            <w:vMerge/>
            <w:shd w:val="clear" w:color="auto" w:fill="FFFFFF"/>
            <w:vAlign w:val="center"/>
          </w:tcPr>
          <w:p w14:paraId="15EE7520" w14:textId="77777777" w:rsidR="00E322D6" w:rsidRPr="006E744B" w:rsidRDefault="00E322D6" w:rsidP="001B6404">
            <w:pPr>
              <w:shd w:val="clear" w:color="auto" w:fill="FFFFFF"/>
              <w:spacing w:line="240" w:lineRule="auto"/>
              <w:jc w:val="center"/>
              <w:rPr>
                <w:color w:val="auto"/>
                <w:sz w:val="24"/>
                <w:szCs w:val="24"/>
                <w:lang w:val="uk-UA"/>
              </w:rPr>
            </w:pPr>
          </w:p>
        </w:tc>
        <w:tc>
          <w:tcPr>
            <w:tcW w:w="6946" w:type="dxa"/>
            <w:shd w:val="clear" w:color="auto" w:fill="FFFFFF"/>
          </w:tcPr>
          <w:p w14:paraId="78100C16" w14:textId="06413B4F" w:rsidR="00E322D6" w:rsidRPr="00127868" w:rsidRDefault="00127868" w:rsidP="001B6404">
            <w:pPr>
              <w:shd w:val="clear" w:color="auto" w:fill="FFFFFF"/>
              <w:spacing w:line="240" w:lineRule="auto"/>
              <w:jc w:val="both"/>
              <w:rPr>
                <w:color w:val="auto"/>
                <w:sz w:val="24"/>
                <w:szCs w:val="24"/>
                <w:lang w:val="en-US"/>
              </w:rPr>
            </w:pPr>
            <w:r>
              <w:rPr>
                <w:color w:val="auto"/>
                <w:sz w:val="24"/>
                <w:szCs w:val="24"/>
                <w:lang w:val="en-US"/>
              </w:rPr>
              <w:t>CGW</w:t>
            </w:r>
          </w:p>
        </w:tc>
        <w:tc>
          <w:tcPr>
            <w:tcW w:w="992" w:type="dxa"/>
            <w:shd w:val="clear" w:color="auto" w:fill="FFFFFF"/>
            <w:vAlign w:val="center"/>
          </w:tcPr>
          <w:p w14:paraId="1AACA26D" w14:textId="0DD4BDD8" w:rsidR="00E322D6" w:rsidRPr="006E744B" w:rsidRDefault="000228AB" w:rsidP="001B6404">
            <w:pPr>
              <w:shd w:val="clear" w:color="auto" w:fill="FFFFFF"/>
              <w:spacing w:line="240" w:lineRule="auto"/>
              <w:jc w:val="center"/>
              <w:rPr>
                <w:color w:val="auto"/>
                <w:sz w:val="24"/>
                <w:szCs w:val="24"/>
                <w:lang w:val="en-US"/>
              </w:rPr>
            </w:pPr>
            <w:r w:rsidRPr="006E744B">
              <w:rPr>
                <w:color w:val="auto"/>
                <w:sz w:val="24"/>
                <w:szCs w:val="24"/>
                <w:lang w:val="en-US"/>
              </w:rPr>
              <w:t>10</w:t>
            </w:r>
          </w:p>
        </w:tc>
        <w:tc>
          <w:tcPr>
            <w:tcW w:w="992" w:type="dxa"/>
            <w:shd w:val="clear" w:color="auto" w:fill="FFFFFF"/>
            <w:vAlign w:val="center"/>
          </w:tcPr>
          <w:p w14:paraId="6BE001F1" w14:textId="1D1CFFC2" w:rsidR="00E322D6" w:rsidRPr="006E744B" w:rsidRDefault="000228AB" w:rsidP="001B6404">
            <w:pPr>
              <w:shd w:val="clear" w:color="auto" w:fill="FFFFFF"/>
              <w:spacing w:line="240" w:lineRule="auto"/>
              <w:jc w:val="center"/>
              <w:rPr>
                <w:color w:val="auto"/>
                <w:sz w:val="24"/>
                <w:szCs w:val="24"/>
                <w:lang w:val="en-US"/>
              </w:rPr>
            </w:pPr>
            <w:r w:rsidRPr="006E744B">
              <w:rPr>
                <w:color w:val="auto"/>
                <w:sz w:val="24"/>
                <w:szCs w:val="24"/>
                <w:lang w:val="en-US"/>
              </w:rPr>
              <w:t>-</w:t>
            </w:r>
          </w:p>
        </w:tc>
      </w:tr>
      <w:tr w:rsidR="001B6404" w:rsidRPr="006E744B" w14:paraId="7C3E2FF9" w14:textId="77777777" w:rsidTr="009D1640">
        <w:trPr>
          <w:cantSplit/>
          <w:trHeight w:val="20"/>
        </w:trPr>
        <w:tc>
          <w:tcPr>
            <w:tcW w:w="851" w:type="dxa"/>
            <w:vMerge/>
            <w:shd w:val="clear" w:color="auto" w:fill="FFFFFF"/>
            <w:vAlign w:val="center"/>
          </w:tcPr>
          <w:p w14:paraId="1036AF8D" w14:textId="77777777" w:rsidR="001B6404" w:rsidRPr="006E744B" w:rsidRDefault="001B6404" w:rsidP="001B6404">
            <w:pPr>
              <w:shd w:val="clear" w:color="auto" w:fill="FFFFFF"/>
              <w:spacing w:line="240" w:lineRule="auto"/>
              <w:jc w:val="center"/>
              <w:rPr>
                <w:color w:val="auto"/>
                <w:sz w:val="24"/>
                <w:szCs w:val="24"/>
                <w:lang w:val="uk-UA"/>
              </w:rPr>
            </w:pPr>
          </w:p>
        </w:tc>
        <w:tc>
          <w:tcPr>
            <w:tcW w:w="6946" w:type="dxa"/>
            <w:shd w:val="clear" w:color="auto" w:fill="FFFFFF"/>
          </w:tcPr>
          <w:p w14:paraId="1CF969E0" w14:textId="6A4403E9" w:rsidR="001B6404" w:rsidRPr="00127868" w:rsidRDefault="00127868" w:rsidP="001B6404">
            <w:pPr>
              <w:shd w:val="clear" w:color="auto" w:fill="FFFFFF"/>
              <w:spacing w:line="240" w:lineRule="auto"/>
              <w:jc w:val="both"/>
              <w:rPr>
                <w:color w:val="auto"/>
                <w:sz w:val="24"/>
                <w:szCs w:val="24"/>
                <w:lang w:val="en-US"/>
              </w:rPr>
            </w:pPr>
            <w:r>
              <w:rPr>
                <w:color w:val="auto"/>
                <w:sz w:val="24"/>
                <w:szCs w:val="24"/>
                <w:lang w:val="en-US"/>
              </w:rPr>
              <w:t>IW</w:t>
            </w:r>
          </w:p>
        </w:tc>
        <w:tc>
          <w:tcPr>
            <w:tcW w:w="992" w:type="dxa"/>
            <w:shd w:val="clear" w:color="auto" w:fill="FFFFFF"/>
            <w:vAlign w:val="center"/>
          </w:tcPr>
          <w:p w14:paraId="275F6BF3" w14:textId="51DA69EB" w:rsidR="001B6404" w:rsidRPr="006E744B" w:rsidRDefault="000228AB" w:rsidP="001B6404">
            <w:pPr>
              <w:shd w:val="clear" w:color="auto" w:fill="FFFFFF"/>
              <w:spacing w:line="240" w:lineRule="auto"/>
              <w:jc w:val="center"/>
              <w:rPr>
                <w:color w:val="auto"/>
                <w:sz w:val="24"/>
                <w:szCs w:val="24"/>
                <w:lang w:val="en-US"/>
              </w:rPr>
            </w:pPr>
            <w:r w:rsidRPr="006E744B">
              <w:rPr>
                <w:color w:val="auto"/>
                <w:sz w:val="24"/>
                <w:szCs w:val="24"/>
                <w:lang w:val="en-US"/>
              </w:rPr>
              <w:t>70</w:t>
            </w:r>
          </w:p>
        </w:tc>
        <w:tc>
          <w:tcPr>
            <w:tcW w:w="992" w:type="dxa"/>
            <w:shd w:val="clear" w:color="auto" w:fill="FFFFFF"/>
            <w:vAlign w:val="center"/>
          </w:tcPr>
          <w:p w14:paraId="12BD1E40" w14:textId="5786005A" w:rsidR="001B6404" w:rsidRPr="006E744B" w:rsidRDefault="000228AB" w:rsidP="001B6404">
            <w:pPr>
              <w:shd w:val="clear" w:color="auto" w:fill="FFFFFF"/>
              <w:spacing w:line="240" w:lineRule="auto"/>
              <w:jc w:val="center"/>
              <w:rPr>
                <w:color w:val="auto"/>
                <w:sz w:val="24"/>
                <w:szCs w:val="24"/>
                <w:lang w:val="en-US"/>
              </w:rPr>
            </w:pPr>
            <w:r w:rsidRPr="006E744B">
              <w:rPr>
                <w:color w:val="auto"/>
                <w:sz w:val="24"/>
                <w:szCs w:val="24"/>
                <w:lang w:val="en-US"/>
              </w:rPr>
              <w:t>108</w:t>
            </w:r>
          </w:p>
        </w:tc>
      </w:tr>
      <w:tr w:rsidR="007B02EC" w:rsidRPr="006E744B" w14:paraId="44768552" w14:textId="77777777" w:rsidTr="009D1640">
        <w:trPr>
          <w:cantSplit/>
          <w:trHeight w:val="20"/>
        </w:trPr>
        <w:tc>
          <w:tcPr>
            <w:tcW w:w="851" w:type="dxa"/>
            <w:shd w:val="clear" w:color="auto" w:fill="FFFFFF"/>
            <w:vAlign w:val="center"/>
          </w:tcPr>
          <w:p w14:paraId="2DF4C1FD" w14:textId="77777777" w:rsidR="007B02EC" w:rsidRPr="006E744B" w:rsidRDefault="007B02EC" w:rsidP="001B6404">
            <w:pPr>
              <w:shd w:val="clear" w:color="auto" w:fill="FFFFFF"/>
              <w:spacing w:line="240" w:lineRule="auto"/>
              <w:jc w:val="center"/>
              <w:rPr>
                <w:color w:val="auto"/>
                <w:sz w:val="24"/>
                <w:szCs w:val="24"/>
                <w:lang w:val="uk-UA"/>
              </w:rPr>
            </w:pPr>
          </w:p>
        </w:tc>
        <w:tc>
          <w:tcPr>
            <w:tcW w:w="6946" w:type="dxa"/>
            <w:shd w:val="clear" w:color="auto" w:fill="FFFFFF"/>
          </w:tcPr>
          <w:p w14:paraId="21C2BF7C" w14:textId="13D06E28" w:rsidR="007B02EC" w:rsidRPr="00127868" w:rsidRDefault="00127868" w:rsidP="001B6404">
            <w:pPr>
              <w:shd w:val="clear" w:color="auto" w:fill="FFFFFF"/>
              <w:spacing w:line="240" w:lineRule="auto"/>
              <w:jc w:val="both"/>
              <w:rPr>
                <w:color w:val="auto"/>
                <w:sz w:val="24"/>
                <w:szCs w:val="24"/>
                <w:lang w:val="en-US"/>
              </w:rPr>
            </w:pPr>
            <w:r>
              <w:rPr>
                <w:color w:val="auto"/>
                <w:sz w:val="24"/>
                <w:szCs w:val="24"/>
                <w:lang w:val="en-US"/>
              </w:rPr>
              <w:t>Total</w:t>
            </w:r>
          </w:p>
        </w:tc>
        <w:tc>
          <w:tcPr>
            <w:tcW w:w="992" w:type="dxa"/>
            <w:shd w:val="clear" w:color="auto" w:fill="FFFFFF"/>
            <w:vAlign w:val="center"/>
          </w:tcPr>
          <w:p w14:paraId="4738B0D8" w14:textId="5D4D7D3E" w:rsidR="007B02EC" w:rsidRPr="007B02EC" w:rsidRDefault="007B02EC" w:rsidP="001B6404">
            <w:pPr>
              <w:shd w:val="clear" w:color="auto" w:fill="FFFFFF"/>
              <w:spacing w:line="240" w:lineRule="auto"/>
              <w:jc w:val="center"/>
              <w:rPr>
                <w:color w:val="auto"/>
                <w:sz w:val="24"/>
                <w:szCs w:val="24"/>
                <w:lang w:val="uk-UA"/>
              </w:rPr>
            </w:pPr>
            <w:r>
              <w:rPr>
                <w:color w:val="auto"/>
                <w:sz w:val="24"/>
                <w:szCs w:val="24"/>
                <w:lang w:val="uk-UA"/>
              </w:rPr>
              <w:t>120</w:t>
            </w:r>
          </w:p>
        </w:tc>
        <w:tc>
          <w:tcPr>
            <w:tcW w:w="992" w:type="dxa"/>
            <w:shd w:val="clear" w:color="auto" w:fill="FFFFFF"/>
            <w:vAlign w:val="center"/>
          </w:tcPr>
          <w:p w14:paraId="64E51C2B" w14:textId="110E1914" w:rsidR="007B02EC" w:rsidRPr="007B02EC" w:rsidRDefault="007B02EC" w:rsidP="001B6404">
            <w:pPr>
              <w:shd w:val="clear" w:color="auto" w:fill="FFFFFF"/>
              <w:spacing w:line="240" w:lineRule="auto"/>
              <w:jc w:val="center"/>
              <w:rPr>
                <w:color w:val="auto"/>
                <w:sz w:val="24"/>
                <w:szCs w:val="24"/>
                <w:lang w:val="uk-UA"/>
              </w:rPr>
            </w:pPr>
            <w:r>
              <w:rPr>
                <w:color w:val="auto"/>
                <w:sz w:val="24"/>
                <w:szCs w:val="24"/>
                <w:lang w:val="uk-UA"/>
              </w:rPr>
              <w:t>120</w:t>
            </w:r>
          </w:p>
        </w:tc>
      </w:tr>
    </w:tbl>
    <w:p w14:paraId="78C36288" w14:textId="77777777" w:rsidR="009F6AA9" w:rsidRPr="006E744B" w:rsidRDefault="009F6AA9" w:rsidP="00B60EF1">
      <w:pPr>
        <w:tabs>
          <w:tab w:val="left" w:pos="284"/>
        </w:tabs>
        <w:spacing w:line="240" w:lineRule="auto"/>
        <w:jc w:val="center"/>
        <w:rPr>
          <w:b/>
          <w:color w:val="000000" w:themeColor="text1"/>
          <w:sz w:val="24"/>
          <w:szCs w:val="24"/>
          <w:lang w:val="uk-UA"/>
        </w:rPr>
      </w:pPr>
    </w:p>
    <w:p w14:paraId="19C85D48" w14:textId="76D3FEE5" w:rsidR="00296820" w:rsidRPr="00A9292D" w:rsidRDefault="00A9292D" w:rsidP="00A9292D">
      <w:pPr>
        <w:tabs>
          <w:tab w:val="left" w:pos="284"/>
        </w:tabs>
        <w:spacing w:line="240" w:lineRule="auto"/>
        <w:rPr>
          <w:color w:val="000000" w:themeColor="text1"/>
          <w:sz w:val="24"/>
          <w:szCs w:val="24"/>
          <w:lang w:val="uk-UA"/>
        </w:rPr>
      </w:pPr>
      <w:proofErr w:type="spellStart"/>
      <w:r w:rsidRPr="00A9292D">
        <w:rPr>
          <w:b/>
          <w:sz w:val="24"/>
          <w:szCs w:val="24"/>
          <w:lang w:val="uk-UA"/>
        </w:rPr>
        <w:t>Individual</w:t>
      </w:r>
      <w:proofErr w:type="spellEnd"/>
      <w:r w:rsidRPr="00A9292D">
        <w:rPr>
          <w:b/>
          <w:sz w:val="24"/>
          <w:szCs w:val="24"/>
          <w:lang w:val="uk-UA"/>
        </w:rPr>
        <w:t xml:space="preserve"> </w:t>
      </w:r>
      <w:proofErr w:type="spellStart"/>
      <w:r w:rsidRPr="00A9292D">
        <w:rPr>
          <w:b/>
          <w:sz w:val="24"/>
          <w:szCs w:val="24"/>
          <w:lang w:val="uk-UA"/>
        </w:rPr>
        <w:t>educational</w:t>
      </w:r>
      <w:proofErr w:type="spellEnd"/>
      <w:r w:rsidRPr="00A9292D">
        <w:rPr>
          <w:b/>
          <w:sz w:val="24"/>
          <w:szCs w:val="24"/>
          <w:lang w:val="uk-UA"/>
        </w:rPr>
        <w:t xml:space="preserve"> </w:t>
      </w:r>
      <w:proofErr w:type="spellStart"/>
      <w:r w:rsidRPr="00A9292D">
        <w:rPr>
          <w:b/>
          <w:sz w:val="24"/>
          <w:szCs w:val="24"/>
          <w:lang w:val="uk-UA"/>
        </w:rPr>
        <w:t>and</w:t>
      </w:r>
      <w:proofErr w:type="spellEnd"/>
      <w:r w:rsidRPr="00A9292D">
        <w:rPr>
          <w:b/>
          <w:sz w:val="24"/>
          <w:szCs w:val="24"/>
          <w:lang w:val="uk-UA"/>
        </w:rPr>
        <w:t xml:space="preserve"> </w:t>
      </w:r>
      <w:proofErr w:type="spellStart"/>
      <w:r w:rsidRPr="00A9292D">
        <w:rPr>
          <w:b/>
          <w:sz w:val="24"/>
          <w:szCs w:val="24"/>
          <w:lang w:val="uk-UA"/>
        </w:rPr>
        <w:t>research</w:t>
      </w:r>
      <w:proofErr w:type="spellEnd"/>
      <w:r w:rsidRPr="00A9292D">
        <w:rPr>
          <w:b/>
          <w:sz w:val="24"/>
          <w:szCs w:val="24"/>
          <w:lang w:val="uk-UA"/>
        </w:rPr>
        <w:t xml:space="preserve"> </w:t>
      </w:r>
      <w:proofErr w:type="spellStart"/>
      <w:r w:rsidRPr="00A9292D">
        <w:rPr>
          <w:b/>
          <w:sz w:val="24"/>
          <w:szCs w:val="24"/>
          <w:lang w:val="uk-UA"/>
        </w:rPr>
        <w:t>task</w:t>
      </w:r>
      <w:proofErr w:type="spellEnd"/>
      <w:r w:rsidRPr="00A9292D">
        <w:rPr>
          <w:b/>
          <w:sz w:val="24"/>
          <w:szCs w:val="24"/>
          <w:lang w:val="uk-UA"/>
        </w:rPr>
        <w:t xml:space="preserve">: </w:t>
      </w:r>
      <w:proofErr w:type="spellStart"/>
      <w:r w:rsidRPr="00A9292D">
        <w:rPr>
          <w:sz w:val="24"/>
          <w:szCs w:val="24"/>
          <w:lang w:val="uk-UA"/>
        </w:rPr>
        <w:t>calculation</w:t>
      </w:r>
      <w:proofErr w:type="spellEnd"/>
      <w:r w:rsidRPr="00A9292D">
        <w:rPr>
          <w:sz w:val="24"/>
          <w:szCs w:val="24"/>
          <w:lang w:val="uk-UA"/>
        </w:rPr>
        <w:t xml:space="preserve"> </w:t>
      </w:r>
      <w:proofErr w:type="spellStart"/>
      <w:r w:rsidRPr="00A9292D">
        <w:rPr>
          <w:sz w:val="24"/>
          <w:szCs w:val="24"/>
          <w:lang w:val="uk-UA"/>
        </w:rPr>
        <w:t>and</w:t>
      </w:r>
      <w:proofErr w:type="spellEnd"/>
      <w:r w:rsidRPr="00A9292D">
        <w:rPr>
          <w:sz w:val="24"/>
          <w:szCs w:val="24"/>
          <w:lang w:val="uk-UA"/>
        </w:rPr>
        <w:t xml:space="preserve"> </w:t>
      </w:r>
      <w:proofErr w:type="spellStart"/>
      <w:r w:rsidRPr="00A9292D">
        <w:rPr>
          <w:sz w:val="24"/>
          <w:szCs w:val="24"/>
          <w:lang w:val="uk-UA"/>
        </w:rPr>
        <w:t>graphic</w:t>
      </w:r>
      <w:proofErr w:type="spellEnd"/>
      <w:r w:rsidRPr="00A9292D">
        <w:rPr>
          <w:sz w:val="24"/>
          <w:szCs w:val="24"/>
          <w:lang w:val="uk-UA"/>
        </w:rPr>
        <w:t xml:space="preserve"> </w:t>
      </w:r>
      <w:proofErr w:type="spellStart"/>
      <w:r w:rsidRPr="00A9292D">
        <w:rPr>
          <w:sz w:val="24"/>
          <w:szCs w:val="24"/>
          <w:lang w:val="uk-UA"/>
        </w:rPr>
        <w:t>work</w:t>
      </w:r>
      <w:proofErr w:type="spellEnd"/>
      <w:r w:rsidRPr="00A9292D">
        <w:rPr>
          <w:sz w:val="24"/>
          <w:szCs w:val="24"/>
          <w:lang w:val="uk-UA"/>
        </w:rPr>
        <w:t>.</w:t>
      </w:r>
    </w:p>
    <w:p w14:paraId="3DE68D81" w14:textId="77777777" w:rsidR="00A9292D" w:rsidRDefault="00A9292D" w:rsidP="00B60EF1">
      <w:pPr>
        <w:tabs>
          <w:tab w:val="left" w:pos="284"/>
        </w:tabs>
        <w:spacing w:line="240" w:lineRule="auto"/>
        <w:jc w:val="both"/>
        <w:rPr>
          <w:rStyle w:val="a6"/>
          <w:color w:val="000000" w:themeColor="text1"/>
          <w:sz w:val="24"/>
          <w:szCs w:val="24"/>
          <w:shd w:val="clear" w:color="auto" w:fill="FFFFFF"/>
          <w:lang w:val="en-US"/>
        </w:rPr>
      </w:pPr>
    </w:p>
    <w:p w14:paraId="1E6C1724" w14:textId="77777777" w:rsidR="00A9292D" w:rsidRPr="00CA6979" w:rsidRDefault="00A9292D" w:rsidP="00A9292D">
      <w:pPr>
        <w:tabs>
          <w:tab w:val="left" w:pos="284"/>
        </w:tabs>
        <w:spacing w:line="240" w:lineRule="auto"/>
        <w:jc w:val="both"/>
        <w:rPr>
          <w:b/>
          <w:color w:val="000000" w:themeColor="text1"/>
          <w:sz w:val="24"/>
          <w:szCs w:val="24"/>
          <w:lang w:val="uk-UA"/>
        </w:rPr>
      </w:pPr>
      <w:proofErr w:type="spellStart"/>
      <w:r w:rsidRPr="004A2694">
        <w:rPr>
          <w:b/>
          <w:sz w:val="24"/>
          <w:szCs w:val="24"/>
          <w:lang w:val="uk-UA"/>
        </w:rPr>
        <w:t>Individual</w:t>
      </w:r>
      <w:proofErr w:type="spellEnd"/>
      <w:r w:rsidRPr="004A2694">
        <w:rPr>
          <w:b/>
          <w:sz w:val="24"/>
          <w:szCs w:val="24"/>
          <w:lang w:val="uk-UA"/>
        </w:rPr>
        <w:t xml:space="preserve"> </w:t>
      </w:r>
      <w:proofErr w:type="spellStart"/>
      <w:r w:rsidRPr="004A2694">
        <w:rPr>
          <w:b/>
          <w:sz w:val="24"/>
          <w:szCs w:val="24"/>
          <w:lang w:val="uk-UA"/>
        </w:rPr>
        <w:t>educational</w:t>
      </w:r>
      <w:proofErr w:type="spellEnd"/>
      <w:r w:rsidRPr="004A2694">
        <w:rPr>
          <w:b/>
          <w:sz w:val="24"/>
          <w:szCs w:val="24"/>
          <w:lang w:val="uk-UA"/>
        </w:rPr>
        <w:t xml:space="preserve"> </w:t>
      </w:r>
      <w:proofErr w:type="spellStart"/>
      <w:r w:rsidRPr="004A2694">
        <w:rPr>
          <w:b/>
          <w:sz w:val="24"/>
          <w:szCs w:val="24"/>
          <w:lang w:val="uk-UA"/>
        </w:rPr>
        <w:t>and</w:t>
      </w:r>
      <w:proofErr w:type="spellEnd"/>
      <w:r w:rsidRPr="004A2694">
        <w:rPr>
          <w:b/>
          <w:sz w:val="24"/>
          <w:szCs w:val="24"/>
          <w:lang w:val="uk-UA"/>
        </w:rPr>
        <w:t xml:space="preserve"> </w:t>
      </w:r>
      <w:proofErr w:type="spellStart"/>
      <w:r w:rsidRPr="004A2694">
        <w:rPr>
          <w:b/>
          <w:sz w:val="24"/>
          <w:szCs w:val="24"/>
          <w:lang w:val="uk-UA"/>
        </w:rPr>
        <w:t>research</w:t>
      </w:r>
      <w:proofErr w:type="spellEnd"/>
      <w:r w:rsidRPr="004A2694">
        <w:rPr>
          <w:b/>
          <w:sz w:val="24"/>
          <w:szCs w:val="24"/>
          <w:lang w:val="uk-UA"/>
        </w:rPr>
        <w:t xml:space="preserve"> </w:t>
      </w:r>
      <w:proofErr w:type="spellStart"/>
      <w:r w:rsidRPr="004A2694">
        <w:rPr>
          <w:b/>
          <w:sz w:val="24"/>
          <w:szCs w:val="24"/>
          <w:lang w:val="uk-UA"/>
        </w:rPr>
        <w:t>task</w:t>
      </w:r>
      <w:proofErr w:type="spellEnd"/>
      <w:r w:rsidRPr="004A2694">
        <w:rPr>
          <w:b/>
          <w:sz w:val="24"/>
          <w:szCs w:val="24"/>
          <w:lang w:val="uk-UA"/>
        </w:rPr>
        <w:t xml:space="preserve"> </w:t>
      </w:r>
      <w:r w:rsidRPr="004A2694">
        <w:rPr>
          <w:sz w:val="24"/>
          <w:szCs w:val="24"/>
          <w:lang w:val="uk-UA"/>
        </w:rPr>
        <w:t>(</w:t>
      </w:r>
      <w:proofErr w:type="spellStart"/>
      <w:r w:rsidRPr="004A2694">
        <w:rPr>
          <w:sz w:val="24"/>
          <w:szCs w:val="24"/>
          <w:lang w:val="uk-UA"/>
        </w:rPr>
        <w:t>if</w:t>
      </w:r>
      <w:proofErr w:type="spellEnd"/>
      <w:r w:rsidRPr="004A2694">
        <w:rPr>
          <w:sz w:val="24"/>
          <w:szCs w:val="24"/>
          <w:lang w:val="uk-UA"/>
        </w:rPr>
        <w:t xml:space="preserve"> </w:t>
      </w:r>
      <w:proofErr w:type="spellStart"/>
      <w:r w:rsidRPr="004A2694">
        <w:rPr>
          <w:sz w:val="24"/>
          <w:szCs w:val="24"/>
          <w:lang w:val="uk-UA"/>
        </w:rPr>
        <w:t>available</w:t>
      </w:r>
      <w:proofErr w:type="spellEnd"/>
      <w:r w:rsidRPr="004A2694">
        <w:rPr>
          <w:sz w:val="24"/>
          <w:szCs w:val="24"/>
          <w:lang w:val="uk-UA"/>
        </w:rPr>
        <w:t>):</w:t>
      </w:r>
    </w:p>
    <w:p w14:paraId="33C07E0B" w14:textId="77777777" w:rsidR="00A9292D" w:rsidRPr="004A2694" w:rsidRDefault="00A9292D" w:rsidP="00A9292D">
      <w:pPr>
        <w:tabs>
          <w:tab w:val="left" w:pos="284"/>
        </w:tabs>
        <w:spacing w:line="240" w:lineRule="auto"/>
        <w:jc w:val="both"/>
        <w:rPr>
          <w:rStyle w:val="a6"/>
          <w:color w:val="000000" w:themeColor="text1"/>
          <w:sz w:val="24"/>
          <w:szCs w:val="24"/>
          <w:shd w:val="clear" w:color="auto" w:fill="FFFFFF"/>
          <w:lang w:val="uk-UA"/>
        </w:rPr>
      </w:pPr>
      <w:proofErr w:type="spellStart"/>
      <w:r w:rsidRPr="004A2694">
        <w:rPr>
          <w:rStyle w:val="a6"/>
          <w:color w:val="000000" w:themeColor="text1"/>
          <w:sz w:val="24"/>
          <w:szCs w:val="24"/>
          <w:shd w:val="clear" w:color="auto" w:fill="FFFFFF"/>
          <w:lang w:val="uk-UA"/>
        </w:rPr>
        <w:t>Teaching</w:t>
      </w:r>
      <w:proofErr w:type="spellEnd"/>
      <w:r w:rsidRPr="004A2694">
        <w:rPr>
          <w:rStyle w:val="a6"/>
          <w:color w:val="000000" w:themeColor="text1"/>
          <w:sz w:val="24"/>
          <w:szCs w:val="24"/>
          <w:shd w:val="clear" w:color="auto" w:fill="FFFFFF"/>
          <w:lang w:val="uk-UA"/>
        </w:rPr>
        <w:t xml:space="preserve"> </w:t>
      </w:r>
      <w:proofErr w:type="spellStart"/>
      <w:r w:rsidRPr="004A2694">
        <w:rPr>
          <w:rStyle w:val="a6"/>
          <w:color w:val="000000" w:themeColor="text1"/>
          <w:sz w:val="24"/>
          <w:szCs w:val="24"/>
          <w:shd w:val="clear" w:color="auto" w:fill="FFFFFF"/>
          <w:lang w:val="uk-UA"/>
        </w:rPr>
        <w:t>methods</w:t>
      </w:r>
      <w:proofErr w:type="spellEnd"/>
      <w:r w:rsidRPr="004A2694">
        <w:rPr>
          <w:rStyle w:val="a6"/>
          <w:color w:val="000000" w:themeColor="text1"/>
          <w:sz w:val="24"/>
          <w:szCs w:val="24"/>
          <w:shd w:val="clear" w:color="auto" w:fill="FFFFFF"/>
          <w:lang w:val="uk-UA"/>
        </w:rPr>
        <w:t>:</w:t>
      </w:r>
    </w:p>
    <w:p w14:paraId="7AB04E26" w14:textId="77777777" w:rsidR="00A9292D" w:rsidRPr="004A2694" w:rsidRDefault="00A9292D" w:rsidP="00A9292D">
      <w:pPr>
        <w:tabs>
          <w:tab w:val="left" w:pos="284"/>
        </w:tabs>
        <w:spacing w:line="240" w:lineRule="auto"/>
        <w:jc w:val="both"/>
        <w:rPr>
          <w:rStyle w:val="a6"/>
          <w:b w:val="0"/>
          <w:color w:val="000000" w:themeColor="text1"/>
          <w:sz w:val="24"/>
          <w:szCs w:val="24"/>
          <w:shd w:val="clear" w:color="auto" w:fill="FFFFFF"/>
          <w:lang w:val="uk-UA"/>
        </w:rPr>
      </w:pPr>
      <w:r w:rsidRPr="004A2694">
        <w:rPr>
          <w:rStyle w:val="a6"/>
          <w:b w:val="0"/>
          <w:color w:val="000000" w:themeColor="text1"/>
          <w:sz w:val="24"/>
          <w:szCs w:val="24"/>
          <w:shd w:val="clear" w:color="auto" w:fill="FFFFFF"/>
          <w:lang w:val="uk-UA"/>
        </w:rPr>
        <w:t xml:space="preserve">1) </w:t>
      </w:r>
      <w:proofErr w:type="spellStart"/>
      <w:r w:rsidRPr="004A2694">
        <w:rPr>
          <w:rStyle w:val="a6"/>
          <w:b w:val="0"/>
          <w:color w:val="000000" w:themeColor="text1"/>
          <w:sz w:val="24"/>
          <w:szCs w:val="24"/>
          <w:shd w:val="clear" w:color="auto" w:fill="FFFFFF"/>
          <w:lang w:val="uk-UA"/>
        </w:rPr>
        <w:t>verbal</w:t>
      </w:r>
      <w:proofErr w:type="spellEnd"/>
      <w:r w:rsidRPr="004A2694">
        <w:rPr>
          <w:rStyle w:val="a6"/>
          <w:b w:val="0"/>
          <w:color w:val="000000" w:themeColor="text1"/>
          <w:sz w:val="24"/>
          <w:szCs w:val="24"/>
          <w:shd w:val="clear" w:color="auto" w:fill="FFFFFF"/>
          <w:lang w:val="uk-UA"/>
        </w:rPr>
        <w:t xml:space="preserve">: 1.1 </w:t>
      </w:r>
      <w:proofErr w:type="spellStart"/>
      <w:r w:rsidRPr="004A2694">
        <w:rPr>
          <w:rStyle w:val="a6"/>
          <w:b w:val="0"/>
          <w:color w:val="000000" w:themeColor="text1"/>
          <w:sz w:val="24"/>
          <w:szCs w:val="24"/>
          <w:shd w:val="clear" w:color="auto" w:fill="FFFFFF"/>
          <w:lang w:val="uk-UA"/>
        </w:rPr>
        <w:t>traditional</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lectures</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explanations</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stories</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conversations</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discussions</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work</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with</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books</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etc</w:t>
      </w:r>
      <w:proofErr w:type="spellEnd"/>
      <w:r w:rsidRPr="004A2694">
        <w:rPr>
          <w:rStyle w:val="a6"/>
          <w:b w:val="0"/>
          <w:color w:val="000000" w:themeColor="text1"/>
          <w:sz w:val="24"/>
          <w:szCs w:val="24"/>
          <w:shd w:val="clear" w:color="auto" w:fill="FFFFFF"/>
          <w:lang w:val="uk-UA"/>
        </w:rPr>
        <w:t xml:space="preserve">.; 2) </w:t>
      </w:r>
      <w:proofErr w:type="spellStart"/>
      <w:r w:rsidRPr="004A2694">
        <w:rPr>
          <w:rStyle w:val="a6"/>
          <w:b w:val="0"/>
          <w:color w:val="000000" w:themeColor="text1"/>
          <w:sz w:val="24"/>
          <w:szCs w:val="24"/>
          <w:shd w:val="clear" w:color="auto" w:fill="FFFFFF"/>
          <w:lang w:val="uk-UA"/>
        </w:rPr>
        <w:t>visual</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method</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of</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illustration</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and</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demonstration</w:t>
      </w:r>
      <w:proofErr w:type="spellEnd"/>
      <w:r w:rsidRPr="004A2694">
        <w:rPr>
          <w:rStyle w:val="a6"/>
          <w:b w:val="0"/>
          <w:color w:val="000000" w:themeColor="text1"/>
          <w:sz w:val="24"/>
          <w:szCs w:val="24"/>
          <w:shd w:val="clear" w:color="auto" w:fill="FFFFFF"/>
          <w:lang w:val="uk-UA"/>
        </w:rPr>
        <w:t>,</w:t>
      </w:r>
    </w:p>
    <w:p w14:paraId="58B3060F" w14:textId="77777777" w:rsidR="00A9292D" w:rsidRPr="004A2694" w:rsidRDefault="00A9292D" w:rsidP="00A9292D">
      <w:pPr>
        <w:tabs>
          <w:tab w:val="left" w:pos="284"/>
        </w:tabs>
        <w:spacing w:line="240" w:lineRule="auto"/>
        <w:jc w:val="both"/>
        <w:rPr>
          <w:rStyle w:val="a6"/>
          <w:b w:val="0"/>
          <w:color w:val="000000" w:themeColor="text1"/>
          <w:sz w:val="24"/>
          <w:szCs w:val="24"/>
          <w:shd w:val="clear" w:color="auto" w:fill="FFFFFF"/>
          <w:lang w:val="uk-UA"/>
        </w:rPr>
      </w:pPr>
      <w:r w:rsidRPr="004A2694">
        <w:rPr>
          <w:rStyle w:val="a6"/>
          <w:b w:val="0"/>
          <w:color w:val="000000" w:themeColor="text1"/>
          <w:sz w:val="24"/>
          <w:szCs w:val="24"/>
          <w:shd w:val="clear" w:color="auto" w:fill="FFFFFF"/>
          <w:lang w:val="uk-UA"/>
        </w:rPr>
        <w:t xml:space="preserve">3) </w:t>
      </w:r>
      <w:proofErr w:type="spellStart"/>
      <w:r w:rsidRPr="004A2694">
        <w:rPr>
          <w:rStyle w:val="a6"/>
          <w:b w:val="0"/>
          <w:color w:val="000000" w:themeColor="text1"/>
          <w:sz w:val="24"/>
          <w:szCs w:val="24"/>
          <w:shd w:val="clear" w:color="auto" w:fill="FFFFFF"/>
          <w:lang w:val="uk-UA"/>
        </w:rPr>
        <w:t>practical</w:t>
      </w:r>
      <w:proofErr w:type="spellEnd"/>
      <w:r w:rsidRPr="004A2694">
        <w:rPr>
          <w:rStyle w:val="a6"/>
          <w:b w:val="0"/>
          <w:color w:val="000000" w:themeColor="text1"/>
          <w:sz w:val="24"/>
          <w:szCs w:val="24"/>
          <w:shd w:val="clear" w:color="auto" w:fill="FFFFFF"/>
          <w:lang w:val="uk-UA"/>
        </w:rPr>
        <w:t xml:space="preserve">: 3.1 </w:t>
      </w:r>
      <w:proofErr w:type="spellStart"/>
      <w:r w:rsidRPr="004A2694">
        <w:rPr>
          <w:rStyle w:val="a6"/>
          <w:b w:val="0"/>
          <w:color w:val="000000" w:themeColor="text1"/>
          <w:sz w:val="24"/>
          <w:szCs w:val="24"/>
          <w:shd w:val="clear" w:color="auto" w:fill="FFFFFF"/>
          <w:lang w:val="uk-UA"/>
        </w:rPr>
        <w:t>traditional</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practical</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classes</w:t>
      </w:r>
      <w:proofErr w:type="spellEnd"/>
      <w:r w:rsidRPr="004A2694">
        <w:rPr>
          <w:rStyle w:val="a6"/>
          <w:b w:val="0"/>
          <w:color w:val="000000" w:themeColor="text1"/>
          <w:sz w:val="24"/>
          <w:szCs w:val="24"/>
          <w:shd w:val="clear" w:color="auto" w:fill="FFFFFF"/>
          <w:lang w:val="uk-UA"/>
        </w:rPr>
        <w:t>;</w:t>
      </w:r>
    </w:p>
    <w:p w14:paraId="66FC49D5" w14:textId="77777777" w:rsidR="00A9292D" w:rsidRPr="004A2694" w:rsidRDefault="00A9292D" w:rsidP="00A9292D">
      <w:pPr>
        <w:tabs>
          <w:tab w:val="left" w:pos="284"/>
        </w:tabs>
        <w:spacing w:line="240" w:lineRule="auto"/>
        <w:jc w:val="both"/>
        <w:rPr>
          <w:b/>
          <w:sz w:val="24"/>
          <w:szCs w:val="24"/>
          <w:lang w:val="uk-UA"/>
        </w:rPr>
      </w:pPr>
      <w:r w:rsidRPr="004A2694">
        <w:rPr>
          <w:rStyle w:val="a6"/>
          <w:b w:val="0"/>
          <w:color w:val="000000" w:themeColor="text1"/>
          <w:sz w:val="24"/>
          <w:szCs w:val="24"/>
          <w:shd w:val="clear" w:color="auto" w:fill="FFFFFF"/>
          <w:lang w:val="uk-UA"/>
        </w:rPr>
        <w:t xml:space="preserve">3.2 </w:t>
      </w:r>
      <w:proofErr w:type="spellStart"/>
      <w:r w:rsidRPr="004A2694">
        <w:rPr>
          <w:rStyle w:val="a6"/>
          <w:b w:val="0"/>
          <w:color w:val="000000" w:themeColor="text1"/>
          <w:sz w:val="24"/>
          <w:szCs w:val="24"/>
          <w:shd w:val="clear" w:color="auto" w:fill="FFFFFF"/>
          <w:lang w:val="uk-UA"/>
        </w:rPr>
        <w:t>interactive</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non-traditional</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business</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and</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role-playing</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games</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trainings</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case</w:t>
      </w:r>
      <w:proofErr w:type="spellEnd"/>
      <w:r w:rsidRPr="004A2694">
        <w:rPr>
          <w:rStyle w:val="a6"/>
          <w:b w:val="0"/>
          <w:color w:val="000000" w:themeColor="text1"/>
          <w:sz w:val="24"/>
          <w:szCs w:val="24"/>
          <w:shd w:val="clear" w:color="auto" w:fill="FFFFFF"/>
          <w:lang w:val="uk-UA"/>
        </w:rPr>
        <w:t xml:space="preserve"> </w:t>
      </w:r>
      <w:proofErr w:type="spellStart"/>
      <w:r w:rsidRPr="004A2694">
        <w:rPr>
          <w:rStyle w:val="a6"/>
          <w:b w:val="0"/>
          <w:color w:val="000000" w:themeColor="text1"/>
          <w:sz w:val="24"/>
          <w:szCs w:val="24"/>
          <w:shd w:val="clear" w:color="auto" w:fill="FFFFFF"/>
          <w:lang w:val="uk-UA"/>
        </w:rPr>
        <w:t>method</w:t>
      </w:r>
      <w:proofErr w:type="spellEnd"/>
      <w:r w:rsidRPr="004A2694">
        <w:rPr>
          <w:rStyle w:val="a6"/>
          <w:b w:val="0"/>
          <w:color w:val="000000" w:themeColor="text1"/>
          <w:sz w:val="24"/>
          <w:szCs w:val="24"/>
          <w:shd w:val="clear" w:color="auto" w:fill="FFFFFF"/>
          <w:lang w:val="uk-UA"/>
        </w:rPr>
        <w:t>.</w:t>
      </w:r>
    </w:p>
    <w:p w14:paraId="77A96F28" w14:textId="77777777" w:rsidR="00A9292D" w:rsidRDefault="00A9292D" w:rsidP="00A9292D">
      <w:pPr>
        <w:tabs>
          <w:tab w:val="left" w:pos="284"/>
        </w:tabs>
        <w:spacing w:line="240" w:lineRule="auto"/>
        <w:jc w:val="both"/>
        <w:rPr>
          <w:b/>
          <w:sz w:val="24"/>
          <w:szCs w:val="24"/>
          <w:lang w:val="en-US"/>
        </w:rPr>
      </w:pPr>
    </w:p>
    <w:p w14:paraId="3A1A3842" w14:textId="77777777" w:rsidR="00A9292D" w:rsidRPr="0014340A" w:rsidRDefault="00A9292D" w:rsidP="00A9292D">
      <w:pPr>
        <w:shd w:val="clear" w:color="auto" w:fill="FFFFFF"/>
        <w:spacing w:line="240" w:lineRule="auto"/>
        <w:ind w:left="0" w:firstLine="0"/>
        <w:jc w:val="center"/>
        <w:rPr>
          <w:b/>
          <w:lang w:val="en-US"/>
        </w:rPr>
      </w:pPr>
      <w:r w:rsidRPr="0014340A">
        <w:rPr>
          <w:b/>
          <w:sz w:val="24"/>
          <w:szCs w:val="24"/>
          <w:lang w:val="en-US"/>
        </w:rPr>
        <w:t>Evaluation system and requirements</w:t>
      </w:r>
    </w:p>
    <w:p w14:paraId="1AED1704" w14:textId="77777777" w:rsidR="00A9292D" w:rsidRPr="0014340A" w:rsidRDefault="00A9292D" w:rsidP="00A9292D">
      <w:pPr>
        <w:shd w:val="clear" w:color="auto" w:fill="FFFFFF"/>
        <w:spacing w:line="240" w:lineRule="auto"/>
        <w:ind w:left="0" w:firstLine="0"/>
        <w:rPr>
          <w:sz w:val="24"/>
          <w:szCs w:val="24"/>
          <w:lang w:val="en-US"/>
        </w:rPr>
      </w:pPr>
    </w:p>
    <w:p w14:paraId="1498C288" w14:textId="77777777" w:rsidR="00A9292D" w:rsidRPr="0014340A" w:rsidRDefault="00A9292D" w:rsidP="00A9292D">
      <w:pPr>
        <w:shd w:val="clear" w:color="auto" w:fill="FFFFFF"/>
        <w:spacing w:line="240" w:lineRule="auto"/>
        <w:ind w:left="0" w:firstLine="567"/>
        <w:jc w:val="both"/>
        <w:rPr>
          <w:b/>
          <w:sz w:val="24"/>
          <w:szCs w:val="24"/>
          <w:lang w:val="en-US"/>
        </w:rPr>
      </w:pPr>
      <w:r w:rsidRPr="0014340A">
        <w:rPr>
          <w:b/>
          <w:sz w:val="24"/>
          <w:szCs w:val="24"/>
          <w:lang w:val="en-US"/>
        </w:rPr>
        <w:t>Current performance</w:t>
      </w:r>
    </w:p>
    <w:p w14:paraId="436B9939" w14:textId="77777777" w:rsidR="00A9292D" w:rsidRPr="0014340A" w:rsidRDefault="00A9292D" w:rsidP="00A9292D">
      <w:pPr>
        <w:shd w:val="clear" w:color="auto" w:fill="FFFFFF"/>
        <w:spacing w:line="240" w:lineRule="auto"/>
        <w:ind w:left="0" w:firstLine="567"/>
        <w:jc w:val="both"/>
        <w:rPr>
          <w:sz w:val="24"/>
          <w:szCs w:val="24"/>
          <w:lang w:val="en-US"/>
        </w:rPr>
      </w:pPr>
      <w:r w:rsidRPr="0014340A">
        <w:rPr>
          <w:sz w:val="24"/>
          <w:szCs w:val="24"/>
          <w:lang w:val="en-US"/>
        </w:rPr>
        <w:t>1 The current success rate of applicants for the performance of educational types of work in training sessions and for the performance of independent work tasks is evaluated using a four-point rating scale with subsequent transfer to a 100-point scale. During the evaluation of the current academic performance, all types of work provided by the educational program are taken into account.</w:t>
      </w:r>
    </w:p>
    <w:p w14:paraId="11E1F3EE" w14:textId="77777777" w:rsidR="00A9292D" w:rsidRPr="0014340A" w:rsidRDefault="00A9292D" w:rsidP="00A9292D">
      <w:pPr>
        <w:shd w:val="clear" w:color="auto" w:fill="FFFFFF"/>
        <w:spacing w:line="240" w:lineRule="auto"/>
        <w:ind w:left="0" w:firstLine="567"/>
        <w:jc w:val="both"/>
        <w:rPr>
          <w:sz w:val="24"/>
          <w:szCs w:val="24"/>
          <w:lang w:val="en-US"/>
        </w:rPr>
      </w:pPr>
      <w:r w:rsidRPr="0014340A">
        <w:rPr>
          <w:sz w:val="24"/>
          <w:szCs w:val="24"/>
          <w:lang w:val="en-US"/>
        </w:rPr>
        <w:t>1.1 Lecture classes are evaluated by determining the quality of performance of specific tasks.</w:t>
      </w:r>
    </w:p>
    <w:p w14:paraId="2457AB3C" w14:textId="77777777" w:rsidR="00A9292D" w:rsidRPr="0014340A" w:rsidRDefault="00A9292D" w:rsidP="00A9292D">
      <w:pPr>
        <w:shd w:val="clear" w:color="auto" w:fill="FFFFFF"/>
        <w:spacing w:line="240" w:lineRule="auto"/>
        <w:ind w:left="0" w:firstLine="567"/>
        <w:jc w:val="both"/>
        <w:rPr>
          <w:sz w:val="24"/>
          <w:szCs w:val="24"/>
          <w:lang w:val="en-US"/>
        </w:rPr>
      </w:pPr>
      <w:r w:rsidRPr="0014340A">
        <w:rPr>
          <w:sz w:val="24"/>
          <w:szCs w:val="24"/>
          <w:lang w:val="en-US"/>
        </w:rPr>
        <w:t>1.2 Practical classes are evaluated by the quality of performance of a control or individual task, performance and design of practical work.</w:t>
      </w:r>
    </w:p>
    <w:p w14:paraId="5250D1FF" w14:textId="77777777" w:rsidR="00A9292D" w:rsidRPr="0014340A" w:rsidRDefault="00A9292D" w:rsidP="00A9292D">
      <w:pPr>
        <w:shd w:val="clear" w:color="auto" w:fill="FFFFFF"/>
        <w:tabs>
          <w:tab w:val="left" w:pos="1575"/>
        </w:tabs>
        <w:spacing w:line="240" w:lineRule="auto"/>
        <w:ind w:left="0" w:firstLine="567"/>
        <w:jc w:val="both"/>
        <w:rPr>
          <w:sz w:val="24"/>
          <w:szCs w:val="24"/>
          <w:lang w:val="en-US"/>
        </w:rPr>
      </w:pPr>
      <w:r w:rsidRPr="0014340A">
        <w:rPr>
          <w:sz w:val="24"/>
          <w:szCs w:val="24"/>
          <w:lang w:val="en-US"/>
        </w:rPr>
        <w:t>2 The current performance of higher education applicants is assessed at each practical session (laboratory or seminar) on a four-point scale ("5", "4", "3", "2") and entered in the journal of academic performance.</w:t>
      </w:r>
    </w:p>
    <w:p w14:paraId="0194FC22" w14:textId="77777777" w:rsidR="00A9292D" w:rsidRPr="0014340A" w:rsidRDefault="00A9292D" w:rsidP="00A9292D">
      <w:pPr>
        <w:shd w:val="clear" w:color="auto" w:fill="FFFFFF"/>
        <w:tabs>
          <w:tab w:val="left" w:pos="1575"/>
        </w:tabs>
        <w:spacing w:line="240" w:lineRule="auto"/>
        <w:ind w:left="0" w:firstLine="567"/>
        <w:jc w:val="both"/>
        <w:rPr>
          <w:sz w:val="24"/>
          <w:szCs w:val="24"/>
          <w:lang w:val="en-US"/>
        </w:rPr>
      </w:pPr>
      <w:r w:rsidRPr="0014340A">
        <w:rPr>
          <w:sz w:val="24"/>
          <w:szCs w:val="24"/>
          <w:lang w:val="en-US"/>
        </w:rPr>
        <w:t xml:space="preserve"> – “excellent”: the applicant mastered the theoretical material flawlessly, demonstrates deep knowledge of the relevant topic or academic discipline, the main provisions;</w:t>
      </w:r>
    </w:p>
    <w:p w14:paraId="4B994552" w14:textId="77777777" w:rsidR="00A9292D" w:rsidRPr="0014340A" w:rsidRDefault="00A9292D" w:rsidP="00A9292D">
      <w:pPr>
        <w:shd w:val="clear" w:color="auto" w:fill="FFFFFF"/>
        <w:tabs>
          <w:tab w:val="left" w:pos="1575"/>
        </w:tabs>
        <w:spacing w:line="240" w:lineRule="auto"/>
        <w:ind w:left="0" w:firstLine="567"/>
        <w:jc w:val="both"/>
        <w:rPr>
          <w:sz w:val="24"/>
          <w:szCs w:val="24"/>
          <w:lang w:val="en-US"/>
        </w:rPr>
      </w:pPr>
      <w:r w:rsidRPr="0014340A">
        <w:rPr>
          <w:sz w:val="24"/>
          <w:szCs w:val="24"/>
          <w:lang w:val="en-US"/>
        </w:rPr>
        <w:t>- "good": the applicant has mastered the theoretical material well, possesses the main aspects from primary sources and recommended literature, presents it in an argumentative manner; has practical skills, expresses his thoughts on certain problems, but certain inaccuracies and errors are assumed in the logic of the presentation of theoretical content or in the analysis of practical ones;</w:t>
      </w:r>
      <w:r w:rsidRPr="0014340A">
        <w:rPr>
          <w:sz w:val="24"/>
          <w:szCs w:val="24"/>
          <w:lang w:val="en-US"/>
        </w:rPr>
        <w:tab/>
      </w:r>
    </w:p>
    <w:p w14:paraId="520531A2" w14:textId="77777777" w:rsidR="00A9292D" w:rsidRPr="0014340A" w:rsidRDefault="00A9292D" w:rsidP="00A9292D">
      <w:pPr>
        <w:ind w:firstLine="567"/>
        <w:jc w:val="both"/>
        <w:rPr>
          <w:sz w:val="24"/>
          <w:szCs w:val="24"/>
          <w:lang w:val="en-US"/>
        </w:rPr>
      </w:pPr>
      <w:r w:rsidRPr="0014340A">
        <w:rPr>
          <w:sz w:val="24"/>
          <w:szCs w:val="24"/>
          <w:lang w:val="en-US"/>
        </w:rPr>
        <w:t>- "satisfactory": the applicant has basically mastered the theoretical knowledge of the educational topic or discipline, orients himself in primary sources and recommended literature, but answers unconvincingly, confuses concepts, answers additional questions uncertainly, does not have stable knowledge; when answering questions of a practical nature, reveals inaccuracy in knowledge, does not know how to evaluate facts and phenomena, connect them with the future profession;</w:t>
      </w:r>
    </w:p>
    <w:p w14:paraId="2C4DE6CC" w14:textId="77777777" w:rsidR="00A9292D" w:rsidRPr="0014340A" w:rsidRDefault="00A9292D" w:rsidP="00A9292D">
      <w:pPr>
        <w:ind w:firstLine="567"/>
        <w:jc w:val="both"/>
        <w:rPr>
          <w:sz w:val="24"/>
          <w:szCs w:val="24"/>
          <w:lang w:val="en-US"/>
        </w:rPr>
      </w:pPr>
      <w:r w:rsidRPr="0014340A">
        <w:rPr>
          <w:sz w:val="24"/>
          <w:szCs w:val="24"/>
          <w:lang w:val="en-US"/>
        </w:rPr>
        <w:t>- "unsatisfactory": the applicant has not mastered the educational material of the topic (discipline), does not know scientific facts, definitions, hardly orients himself in primary sources and recommended literature, lacks scientific thinking, practical skills are not formed.</w:t>
      </w:r>
    </w:p>
    <w:p w14:paraId="439BFCDF" w14:textId="77777777" w:rsidR="00A9292D" w:rsidRPr="0014340A" w:rsidRDefault="00A9292D" w:rsidP="00A9292D">
      <w:pPr>
        <w:ind w:firstLine="567"/>
        <w:jc w:val="both"/>
        <w:rPr>
          <w:sz w:val="24"/>
          <w:szCs w:val="24"/>
          <w:lang w:val="en-US"/>
        </w:rPr>
      </w:pPr>
    </w:p>
    <w:p w14:paraId="5240CBE8" w14:textId="77777777" w:rsidR="00A9292D" w:rsidRPr="0014340A" w:rsidRDefault="00A9292D" w:rsidP="00A9292D">
      <w:pPr>
        <w:ind w:firstLine="567"/>
        <w:jc w:val="both"/>
        <w:rPr>
          <w:sz w:val="24"/>
          <w:szCs w:val="24"/>
          <w:lang w:val="en-US"/>
        </w:rPr>
      </w:pPr>
      <w:r w:rsidRPr="0014340A">
        <w:rPr>
          <w:sz w:val="24"/>
          <w:szCs w:val="24"/>
          <w:lang w:val="en-US"/>
        </w:rPr>
        <w:t>3 The final score for the current activity is recognized as the arithmetic mean sum of points for each lesson, for individual work, current control works according to the formula:</w:t>
      </w:r>
    </w:p>
    <w:p w14:paraId="1ADB5568" w14:textId="77777777" w:rsidR="00A9292D" w:rsidRPr="0014340A" w:rsidRDefault="00A9292D" w:rsidP="00A9292D">
      <w:pPr>
        <w:jc w:val="center"/>
        <w:rPr>
          <w:sz w:val="24"/>
          <w:szCs w:val="24"/>
          <w:lang w:val="en-US"/>
        </w:rPr>
      </w:pPr>
      <w:r w:rsidRPr="0014340A">
        <w:rPr>
          <w:position w:val="-30"/>
          <w:sz w:val="24"/>
          <w:szCs w:val="24"/>
          <w:lang w:val="en-US"/>
        </w:rPr>
        <w:object w:dxaOrig="3560" w:dyaOrig="800" w14:anchorId="4D4DD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40.5pt" o:ole="">
            <v:imagedata r:id="rId9" o:title=""/>
          </v:shape>
          <o:OLEObject Type="Embed" ProgID="Equation.DSMT4" ShapeID="_x0000_i1025" DrawAspect="Content" ObjectID="_1757710316" r:id="rId10"/>
        </w:object>
      </w:r>
    </w:p>
    <w:p w14:paraId="6B682D40" w14:textId="77777777" w:rsidR="00A9292D" w:rsidRPr="0014340A" w:rsidRDefault="00A9292D" w:rsidP="00A9292D">
      <w:pPr>
        <w:ind w:firstLine="567"/>
        <w:rPr>
          <w:sz w:val="24"/>
          <w:szCs w:val="24"/>
          <w:lang w:val="en-US"/>
        </w:rPr>
      </w:pPr>
      <w:r w:rsidRPr="0014340A">
        <w:rPr>
          <w:sz w:val="24"/>
          <w:szCs w:val="24"/>
          <w:lang w:val="en-US"/>
        </w:rPr>
        <w:lastRenderedPageBreak/>
        <w:t xml:space="preserve">where  </w:t>
      </w:r>
      <w:proofErr w:type="spellStart"/>
      <w:r w:rsidRPr="0014340A">
        <w:rPr>
          <w:i/>
          <w:sz w:val="24"/>
          <w:szCs w:val="24"/>
          <w:lang w:val="en-US"/>
        </w:rPr>
        <w:t>K</w:t>
      </w:r>
      <w:r w:rsidRPr="0014340A">
        <w:rPr>
          <w:i/>
          <w:sz w:val="24"/>
          <w:szCs w:val="24"/>
          <w:vertAlign w:val="superscript"/>
          <w:lang w:val="en-US"/>
        </w:rPr>
        <w:t>current</w:t>
      </w:r>
      <w:proofErr w:type="spellEnd"/>
      <w:r w:rsidRPr="0014340A">
        <w:rPr>
          <w:sz w:val="24"/>
          <w:szCs w:val="24"/>
          <w:lang w:val="en-US"/>
        </w:rPr>
        <w:t xml:space="preserve"> – the final assessment of success based on the results of current control;</w:t>
      </w:r>
    </w:p>
    <w:p w14:paraId="169CF27A" w14:textId="77777777" w:rsidR="00A9292D" w:rsidRPr="0014340A" w:rsidRDefault="00A9292D" w:rsidP="00A9292D">
      <w:pPr>
        <w:ind w:firstLine="567"/>
        <w:rPr>
          <w:sz w:val="24"/>
          <w:szCs w:val="24"/>
          <w:lang w:val="en-US"/>
        </w:rPr>
      </w:pPr>
      <w:r w:rsidRPr="0014340A">
        <w:rPr>
          <w:position w:val="-8"/>
          <w:sz w:val="24"/>
          <w:szCs w:val="24"/>
          <w:lang w:val="en-US"/>
        </w:rPr>
        <w:object w:dxaOrig="1760" w:dyaOrig="340" w14:anchorId="3D9C20EB">
          <v:shape id="_x0000_i1026" type="#_x0000_t75" style="width:87.75pt;height:16.5pt" o:ole="">
            <v:imagedata r:id="rId11" o:title=""/>
          </v:shape>
          <o:OLEObject Type="Embed" ProgID="Equation.DSMT4" ShapeID="_x0000_i1026" DrawAspect="Content" ObjectID="_1757710317" r:id="rId12"/>
        </w:object>
      </w:r>
      <w:r w:rsidRPr="0014340A">
        <w:rPr>
          <w:sz w:val="24"/>
          <w:szCs w:val="24"/>
          <w:lang w:val="en-US"/>
        </w:rPr>
        <w:t xml:space="preserve"> – evaluation</w:t>
      </w:r>
      <w:r>
        <w:rPr>
          <w:sz w:val="24"/>
          <w:szCs w:val="24"/>
          <w:lang w:val="en-US"/>
        </w:rPr>
        <w:t xml:space="preserve"> </w:t>
      </w:r>
      <w:r w:rsidRPr="0014340A">
        <w:rPr>
          <w:sz w:val="24"/>
          <w:szCs w:val="24"/>
          <w:lang w:val="en-US"/>
        </w:rPr>
        <w:t>of the success of the current control measure;</w:t>
      </w:r>
    </w:p>
    <w:p w14:paraId="1E0F0053" w14:textId="77777777" w:rsidR="00A9292D" w:rsidRPr="0014340A" w:rsidRDefault="00A9292D" w:rsidP="00A9292D">
      <w:pPr>
        <w:ind w:firstLine="567"/>
        <w:rPr>
          <w:sz w:val="24"/>
          <w:szCs w:val="24"/>
          <w:lang w:val="en-US"/>
        </w:rPr>
      </w:pPr>
      <w:r w:rsidRPr="0014340A">
        <w:rPr>
          <w:position w:val="-6"/>
          <w:sz w:val="24"/>
          <w:szCs w:val="24"/>
          <w:lang w:val="en-US"/>
        </w:rPr>
        <w:object w:dxaOrig="240" w:dyaOrig="260" w14:anchorId="29A79E2E">
          <v:shape id="_x0000_i1027" type="#_x0000_t75" style="width:12pt;height:13.5pt" o:ole="">
            <v:imagedata r:id="rId13" o:title=""/>
          </v:shape>
          <o:OLEObject Type="Embed" ProgID="Equation.DSMT4" ShapeID="_x0000_i1027" DrawAspect="Content" ObjectID="_1757710318" r:id="rId14"/>
        </w:object>
      </w:r>
      <w:r w:rsidRPr="0014340A">
        <w:rPr>
          <w:sz w:val="24"/>
          <w:szCs w:val="24"/>
          <w:lang w:val="en-US"/>
        </w:rPr>
        <w:t xml:space="preserve"> – the number of measures of current control.</w:t>
      </w:r>
    </w:p>
    <w:p w14:paraId="408C2700" w14:textId="77777777" w:rsidR="00A9292D" w:rsidRPr="0014340A" w:rsidRDefault="00A9292D" w:rsidP="00A9292D">
      <w:pPr>
        <w:ind w:firstLine="567"/>
        <w:rPr>
          <w:sz w:val="24"/>
          <w:szCs w:val="24"/>
          <w:lang w:val="en-US"/>
        </w:rPr>
      </w:pPr>
      <w:r w:rsidRPr="0014340A">
        <w:rPr>
          <w:sz w:val="24"/>
          <w:szCs w:val="24"/>
          <w:lang w:val="en-US"/>
        </w:rPr>
        <w:t>Assessments are converted into points according to the calculation scale (table 1).</w:t>
      </w:r>
    </w:p>
    <w:p w14:paraId="5BC10357" w14:textId="77777777" w:rsidR="00A9292D" w:rsidRPr="0014340A" w:rsidRDefault="00A9292D" w:rsidP="00A9292D">
      <w:pPr>
        <w:rPr>
          <w:sz w:val="24"/>
          <w:szCs w:val="24"/>
          <w:lang w:val="en-US"/>
        </w:rPr>
      </w:pPr>
    </w:p>
    <w:p w14:paraId="16AA005E" w14:textId="77777777" w:rsidR="00A9292D" w:rsidRPr="0014340A" w:rsidRDefault="00A9292D" w:rsidP="00A9292D">
      <w:pPr>
        <w:pStyle w:val="Tablecaption0"/>
        <w:shd w:val="clear" w:color="auto" w:fill="auto"/>
        <w:tabs>
          <w:tab w:val="left" w:leader="underscore" w:pos="5544"/>
          <w:tab w:val="left" w:leader="underscore" w:pos="7094"/>
        </w:tabs>
        <w:spacing w:line="298" w:lineRule="exact"/>
        <w:jc w:val="both"/>
        <w:rPr>
          <w:rFonts w:ascii="Arial" w:hAnsi="Arial" w:cs="Arial"/>
          <w:sz w:val="24"/>
          <w:szCs w:val="24"/>
          <w:lang w:val="en-US"/>
        </w:rPr>
      </w:pPr>
      <w:r w:rsidRPr="0014340A">
        <w:rPr>
          <w:rFonts w:ascii="Arial" w:eastAsia="Times New Roman" w:hAnsi="Arial" w:cs="Arial"/>
          <w:b w:val="0"/>
          <w:bCs w:val="0"/>
          <w:sz w:val="24"/>
          <w:szCs w:val="24"/>
          <w:lang w:val="en-US"/>
        </w:rPr>
        <w:t>Table 1 – Recalculation of the average grade for the current activity into a multi-point scale</w:t>
      </w:r>
    </w:p>
    <w:tbl>
      <w:tblPr>
        <w:tblOverlap w:val="never"/>
        <w:tblW w:w="10075" w:type="dxa"/>
        <w:tblLayout w:type="fixed"/>
        <w:tblCellMar>
          <w:left w:w="10" w:type="dxa"/>
          <w:right w:w="10" w:type="dxa"/>
        </w:tblCellMar>
        <w:tblLook w:val="04A0" w:firstRow="1" w:lastRow="0" w:firstColumn="1" w:lastColumn="0" w:noHBand="0" w:noVBand="1"/>
      </w:tblPr>
      <w:tblGrid>
        <w:gridCol w:w="1117"/>
        <w:gridCol w:w="1134"/>
        <w:gridCol w:w="1134"/>
        <w:gridCol w:w="1134"/>
        <w:gridCol w:w="1134"/>
        <w:gridCol w:w="992"/>
        <w:gridCol w:w="1843"/>
        <w:gridCol w:w="1587"/>
      </w:tblGrid>
      <w:tr w:rsidR="00A9292D" w:rsidRPr="0014340A" w14:paraId="7EC17125" w14:textId="77777777" w:rsidTr="004372DF">
        <w:trPr>
          <w:trHeight w:val="23"/>
        </w:trPr>
        <w:tc>
          <w:tcPr>
            <w:tcW w:w="1117" w:type="dxa"/>
            <w:tcBorders>
              <w:top w:val="single" w:sz="4" w:space="0" w:color="auto"/>
              <w:left w:val="single" w:sz="4" w:space="0" w:color="auto"/>
            </w:tcBorders>
            <w:shd w:val="clear" w:color="auto" w:fill="FFFFFF"/>
            <w:vAlign w:val="center"/>
          </w:tcPr>
          <w:p w14:paraId="12DCCEDF"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r w:rsidRPr="0014340A">
              <w:rPr>
                <w:rStyle w:val="Bodytext2"/>
                <w:rFonts w:ascii="Arial" w:eastAsiaTheme="minorEastAsia" w:hAnsi="Arial" w:cs="Arial"/>
                <w:sz w:val="24"/>
                <w:szCs w:val="24"/>
                <w:lang w:val="en-US"/>
              </w:rPr>
              <w:t>4-point</w:t>
            </w:r>
          </w:p>
          <w:p w14:paraId="3BF907BF"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scale</w:t>
            </w:r>
          </w:p>
        </w:tc>
        <w:tc>
          <w:tcPr>
            <w:tcW w:w="1134" w:type="dxa"/>
            <w:tcBorders>
              <w:top w:val="single" w:sz="4" w:space="0" w:color="auto"/>
              <w:left w:val="single" w:sz="4" w:space="0" w:color="auto"/>
            </w:tcBorders>
            <w:shd w:val="clear" w:color="auto" w:fill="FFFFFF"/>
            <w:vAlign w:val="center"/>
          </w:tcPr>
          <w:p w14:paraId="5BAAEFD8" w14:textId="77777777" w:rsidR="00A9292D" w:rsidRPr="0014340A" w:rsidRDefault="00A9292D" w:rsidP="004372DF">
            <w:pPr>
              <w:spacing w:after="0" w:line="240" w:lineRule="auto"/>
              <w:jc w:val="center"/>
              <w:rPr>
                <w:sz w:val="24"/>
                <w:szCs w:val="24"/>
                <w:lang w:val="en-US"/>
              </w:rPr>
            </w:pPr>
            <w:r w:rsidRPr="0014340A">
              <w:rPr>
                <w:sz w:val="24"/>
                <w:szCs w:val="24"/>
                <w:lang w:val="en-US"/>
              </w:rPr>
              <w:t>100-point</w:t>
            </w:r>
          </w:p>
          <w:p w14:paraId="47C019EB" w14:textId="77777777" w:rsidR="00A9292D" w:rsidRPr="0014340A" w:rsidRDefault="00A9292D" w:rsidP="004372DF">
            <w:pPr>
              <w:spacing w:after="0" w:line="240" w:lineRule="auto"/>
              <w:jc w:val="center"/>
              <w:rPr>
                <w:sz w:val="24"/>
                <w:szCs w:val="24"/>
                <w:lang w:val="en-US"/>
              </w:rPr>
            </w:pPr>
            <w:r w:rsidRPr="0014340A">
              <w:rPr>
                <w:sz w:val="24"/>
                <w:szCs w:val="24"/>
                <w:lang w:val="en-US"/>
              </w:rPr>
              <w:t>scale</w:t>
            </w:r>
          </w:p>
        </w:tc>
        <w:tc>
          <w:tcPr>
            <w:tcW w:w="1134" w:type="dxa"/>
            <w:tcBorders>
              <w:top w:val="single" w:sz="4" w:space="0" w:color="auto"/>
              <w:left w:val="single" w:sz="4" w:space="0" w:color="auto"/>
            </w:tcBorders>
            <w:shd w:val="clear" w:color="auto" w:fill="FFFFFF"/>
            <w:vAlign w:val="center"/>
          </w:tcPr>
          <w:p w14:paraId="2FAF2E27"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r w:rsidRPr="0014340A">
              <w:rPr>
                <w:rStyle w:val="Bodytext2"/>
                <w:rFonts w:ascii="Arial" w:eastAsiaTheme="minorEastAsia" w:hAnsi="Arial" w:cs="Arial"/>
                <w:sz w:val="24"/>
                <w:szCs w:val="24"/>
                <w:lang w:val="en-US"/>
              </w:rPr>
              <w:t>4-point</w:t>
            </w:r>
          </w:p>
          <w:p w14:paraId="6E8A6994"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scale</w:t>
            </w:r>
          </w:p>
        </w:tc>
        <w:tc>
          <w:tcPr>
            <w:tcW w:w="1134" w:type="dxa"/>
            <w:tcBorders>
              <w:top w:val="single" w:sz="4" w:space="0" w:color="auto"/>
              <w:left w:val="single" w:sz="4" w:space="0" w:color="auto"/>
            </w:tcBorders>
            <w:shd w:val="clear" w:color="auto" w:fill="FFFFFF"/>
            <w:vAlign w:val="center"/>
          </w:tcPr>
          <w:p w14:paraId="4F0143AF" w14:textId="77777777" w:rsidR="00A9292D" w:rsidRPr="0014340A" w:rsidRDefault="00A9292D" w:rsidP="004372DF">
            <w:pPr>
              <w:spacing w:after="0" w:line="240" w:lineRule="auto"/>
              <w:jc w:val="center"/>
              <w:rPr>
                <w:sz w:val="24"/>
                <w:szCs w:val="24"/>
                <w:lang w:val="en-US"/>
              </w:rPr>
            </w:pPr>
            <w:r w:rsidRPr="0014340A">
              <w:rPr>
                <w:sz w:val="24"/>
                <w:szCs w:val="24"/>
                <w:lang w:val="en-US"/>
              </w:rPr>
              <w:t>100-point</w:t>
            </w:r>
          </w:p>
          <w:p w14:paraId="7E8E6038" w14:textId="77777777" w:rsidR="00A9292D" w:rsidRPr="0014340A" w:rsidRDefault="00A9292D" w:rsidP="004372DF">
            <w:pPr>
              <w:spacing w:after="0" w:line="240" w:lineRule="auto"/>
              <w:jc w:val="center"/>
              <w:rPr>
                <w:sz w:val="24"/>
                <w:szCs w:val="24"/>
                <w:lang w:val="en-US"/>
              </w:rPr>
            </w:pPr>
            <w:r w:rsidRPr="0014340A">
              <w:rPr>
                <w:sz w:val="24"/>
                <w:szCs w:val="24"/>
                <w:lang w:val="en-US"/>
              </w:rPr>
              <w:t>scale</w:t>
            </w:r>
          </w:p>
        </w:tc>
        <w:tc>
          <w:tcPr>
            <w:tcW w:w="1134" w:type="dxa"/>
            <w:tcBorders>
              <w:top w:val="single" w:sz="4" w:space="0" w:color="auto"/>
              <w:left w:val="single" w:sz="4" w:space="0" w:color="auto"/>
            </w:tcBorders>
            <w:shd w:val="clear" w:color="auto" w:fill="FFFFFF"/>
            <w:vAlign w:val="center"/>
          </w:tcPr>
          <w:p w14:paraId="370E47C5"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r w:rsidRPr="0014340A">
              <w:rPr>
                <w:rStyle w:val="Bodytext2"/>
                <w:rFonts w:ascii="Arial" w:eastAsiaTheme="minorEastAsia" w:hAnsi="Arial" w:cs="Arial"/>
                <w:sz w:val="24"/>
                <w:szCs w:val="24"/>
                <w:lang w:val="en-US"/>
              </w:rPr>
              <w:t>4-point</w:t>
            </w:r>
          </w:p>
          <w:p w14:paraId="39E41AF9"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scale</w:t>
            </w:r>
          </w:p>
        </w:tc>
        <w:tc>
          <w:tcPr>
            <w:tcW w:w="992" w:type="dxa"/>
            <w:tcBorders>
              <w:top w:val="single" w:sz="4" w:space="0" w:color="auto"/>
              <w:left w:val="single" w:sz="4" w:space="0" w:color="auto"/>
            </w:tcBorders>
            <w:shd w:val="clear" w:color="auto" w:fill="FFFFFF"/>
            <w:vAlign w:val="center"/>
          </w:tcPr>
          <w:p w14:paraId="7EEB8417" w14:textId="77777777" w:rsidR="00A9292D" w:rsidRPr="0014340A" w:rsidRDefault="00A9292D" w:rsidP="004372DF">
            <w:pPr>
              <w:spacing w:after="0" w:line="240" w:lineRule="auto"/>
              <w:jc w:val="center"/>
              <w:rPr>
                <w:sz w:val="24"/>
                <w:szCs w:val="24"/>
                <w:lang w:val="en-US"/>
              </w:rPr>
            </w:pPr>
            <w:r w:rsidRPr="0014340A">
              <w:rPr>
                <w:sz w:val="24"/>
                <w:szCs w:val="24"/>
                <w:lang w:val="en-US"/>
              </w:rPr>
              <w:t>100-point</w:t>
            </w:r>
          </w:p>
          <w:p w14:paraId="2C376B0E" w14:textId="77777777" w:rsidR="00A9292D" w:rsidRPr="0014340A" w:rsidRDefault="00A9292D" w:rsidP="004372DF">
            <w:pPr>
              <w:spacing w:after="0" w:line="240" w:lineRule="auto"/>
              <w:jc w:val="center"/>
              <w:rPr>
                <w:sz w:val="24"/>
                <w:szCs w:val="24"/>
                <w:lang w:val="en-US"/>
              </w:rPr>
            </w:pPr>
            <w:r w:rsidRPr="0014340A">
              <w:rPr>
                <w:sz w:val="24"/>
                <w:szCs w:val="24"/>
                <w:lang w:val="en-US"/>
              </w:rPr>
              <w:t>scale</w:t>
            </w:r>
          </w:p>
        </w:tc>
        <w:tc>
          <w:tcPr>
            <w:tcW w:w="1843" w:type="dxa"/>
            <w:tcBorders>
              <w:top w:val="single" w:sz="4" w:space="0" w:color="auto"/>
              <w:left w:val="single" w:sz="4" w:space="0" w:color="auto"/>
            </w:tcBorders>
            <w:shd w:val="clear" w:color="auto" w:fill="FFFFFF"/>
            <w:vAlign w:val="center"/>
          </w:tcPr>
          <w:p w14:paraId="6512C5EF"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r w:rsidRPr="0014340A">
              <w:rPr>
                <w:rStyle w:val="Bodytext2"/>
                <w:rFonts w:ascii="Arial" w:eastAsiaTheme="minorEastAsia" w:hAnsi="Arial" w:cs="Arial"/>
                <w:sz w:val="24"/>
                <w:szCs w:val="24"/>
                <w:lang w:val="en-US"/>
              </w:rPr>
              <w:t>4-point</w:t>
            </w:r>
          </w:p>
          <w:p w14:paraId="1C405777"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scale</w:t>
            </w:r>
          </w:p>
        </w:tc>
        <w:tc>
          <w:tcPr>
            <w:tcW w:w="1587" w:type="dxa"/>
            <w:tcBorders>
              <w:top w:val="single" w:sz="4" w:space="0" w:color="auto"/>
              <w:left w:val="single" w:sz="4" w:space="0" w:color="auto"/>
              <w:right w:val="single" w:sz="4" w:space="0" w:color="auto"/>
            </w:tcBorders>
            <w:shd w:val="clear" w:color="auto" w:fill="FFFFFF"/>
            <w:vAlign w:val="center"/>
          </w:tcPr>
          <w:p w14:paraId="6B682A73" w14:textId="77777777" w:rsidR="00A9292D" w:rsidRPr="0014340A" w:rsidRDefault="00A9292D" w:rsidP="004372DF">
            <w:pPr>
              <w:spacing w:after="0" w:line="240" w:lineRule="auto"/>
              <w:jc w:val="center"/>
              <w:rPr>
                <w:sz w:val="24"/>
                <w:szCs w:val="24"/>
                <w:lang w:val="en-US"/>
              </w:rPr>
            </w:pPr>
            <w:r w:rsidRPr="0014340A">
              <w:rPr>
                <w:sz w:val="24"/>
                <w:szCs w:val="24"/>
                <w:lang w:val="en-US"/>
              </w:rPr>
              <w:t>100-point</w:t>
            </w:r>
          </w:p>
          <w:p w14:paraId="16315CCA" w14:textId="77777777" w:rsidR="00A9292D" w:rsidRPr="0014340A" w:rsidRDefault="00A9292D" w:rsidP="004372DF">
            <w:pPr>
              <w:spacing w:after="0" w:line="240" w:lineRule="auto"/>
              <w:jc w:val="center"/>
              <w:rPr>
                <w:sz w:val="24"/>
                <w:szCs w:val="24"/>
                <w:lang w:val="en-US"/>
              </w:rPr>
            </w:pPr>
            <w:r w:rsidRPr="0014340A">
              <w:rPr>
                <w:sz w:val="24"/>
                <w:szCs w:val="24"/>
                <w:lang w:val="en-US"/>
              </w:rPr>
              <w:t>scale</w:t>
            </w:r>
          </w:p>
        </w:tc>
      </w:tr>
      <w:tr w:rsidR="00A9292D" w:rsidRPr="0014340A" w14:paraId="5C53096F" w14:textId="77777777" w:rsidTr="004372DF">
        <w:trPr>
          <w:trHeight w:val="23"/>
        </w:trPr>
        <w:tc>
          <w:tcPr>
            <w:tcW w:w="1117" w:type="dxa"/>
            <w:tcBorders>
              <w:top w:val="single" w:sz="4" w:space="0" w:color="auto"/>
              <w:left w:val="single" w:sz="4" w:space="0" w:color="auto"/>
            </w:tcBorders>
            <w:shd w:val="clear" w:color="auto" w:fill="FFFFFF"/>
          </w:tcPr>
          <w:p w14:paraId="5E1E8862"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5</w:t>
            </w:r>
          </w:p>
        </w:tc>
        <w:tc>
          <w:tcPr>
            <w:tcW w:w="1134" w:type="dxa"/>
            <w:tcBorders>
              <w:top w:val="single" w:sz="4" w:space="0" w:color="auto"/>
              <w:left w:val="single" w:sz="4" w:space="0" w:color="auto"/>
            </w:tcBorders>
            <w:shd w:val="clear" w:color="auto" w:fill="FFFFFF"/>
            <w:vAlign w:val="bottom"/>
          </w:tcPr>
          <w:p w14:paraId="5462FFAD"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100</w:t>
            </w:r>
          </w:p>
        </w:tc>
        <w:tc>
          <w:tcPr>
            <w:tcW w:w="1134" w:type="dxa"/>
            <w:tcBorders>
              <w:top w:val="single" w:sz="4" w:space="0" w:color="auto"/>
              <w:left w:val="single" w:sz="4" w:space="0" w:color="auto"/>
            </w:tcBorders>
            <w:shd w:val="clear" w:color="auto" w:fill="FFFFFF"/>
            <w:vAlign w:val="bottom"/>
          </w:tcPr>
          <w:p w14:paraId="74F77526"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4,45</w:t>
            </w:r>
          </w:p>
        </w:tc>
        <w:tc>
          <w:tcPr>
            <w:tcW w:w="1134" w:type="dxa"/>
            <w:tcBorders>
              <w:top w:val="single" w:sz="4" w:space="0" w:color="auto"/>
              <w:left w:val="single" w:sz="4" w:space="0" w:color="auto"/>
            </w:tcBorders>
            <w:shd w:val="clear" w:color="auto" w:fill="FFFFFF"/>
            <w:vAlign w:val="bottom"/>
          </w:tcPr>
          <w:p w14:paraId="545622D2" w14:textId="77777777" w:rsidR="00A9292D" w:rsidRPr="0014340A" w:rsidRDefault="00A9292D" w:rsidP="004372DF">
            <w:pPr>
              <w:spacing w:after="0" w:line="240" w:lineRule="auto"/>
              <w:jc w:val="center"/>
              <w:rPr>
                <w:sz w:val="24"/>
                <w:szCs w:val="24"/>
                <w:lang w:val="en-US"/>
              </w:rPr>
            </w:pPr>
            <w:r w:rsidRPr="0014340A">
              <w:rPr>
                <w:rStyle w:val="Bodytext2"/>
                <w:rFonts w:ascii="Arial" w:eastAsia="Lucida Sans Unicode" w:hAnsi="Arial" w:cs="Arial"/>
                <w:sz w:val="24"/>
                <w:szCs w:val="24"/>
                <w:lang w:val="en-US"/>
              </w:rPr>
              <w:t>89</w:t>
            </w:r>
          </w:p>
        </w:tc>
        <w:tc>
          <w:tcPr>
            <w:tcW w:w="1134" w:type="dxa"/>
            <w:tcBorders>
              <w:top w:val="single" w:sz="4" w:space="0" w:color="auto"/>
              <w:left w:val="single" w:sz="4" w:space="0" w:color="auto"/>
            </w:tcBorders>
            <w:shd w:val="clear" w:color="auto" w:fill="FFFFFF"/>
          </w:tcPr>
          <w:p w14:paraId="0782C169"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3,90</w:t>
            </w:r>
          </w:p>
        </w:tc>
        <w:tc>
          <w:tcPr>
            <w:tcW w:w="992" w:type="dxa"/>
            <w:tcBorders>
              <w:top w:val="single" w:sz="4" w:space="0" w:color="auto"/>
              <w:left w:val="single" w:sz="4" w:space="0" w:color="auto"/>
            </w:tcBorders>
            <w:shd w:val="clear" w:color="auto" w:fill="FFFFFF"/>
          </w:tcPr>
          <w:p w14:paraId="3E429AEF"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78</w:t>
            </w:r>
          </w:p>
        </w:tc>
        <w:tc>
          <w:tcPr>
            <w:tcW w:w="1843" w:type="dxa"/>
            <w:tcBorders>
              <w:top w:val="single" w:sz="4" w:space="0" w:color="auto"/>
              <w:left w:val="single" w:sz="4" w:space="0" w:color="auto"/>
            </w:tcBorders>
            <w:shd w:val="clear" w:color="auto" w:fill="FFFFFF"/>
          </w:tcPr>
          <w:p w14:paraId="1C3E88BC"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3,35</w:t>
            </w:r>
          </w:p>
        </w:tc>
        <w:tc>
          <w:tcPr>
            <w:tcW w:w="1587" w:type="dxa"/>
            <w:tcBorders>
              <w:top w:val="single" w:sz="4" w:space="0" w:color="auto"/>
              <w:left w:val="single" w:sz="4" w:space="0" w:color="auto"/>
              <w:right w:val="single" w:sz="4" w:space="0" w:color="auto"/>
            </w:tcBorders>
            <w:shd w:val="clear" w:color="auto" w:fill="FFFFFF"/>
          </w:tcPr>
          <w:p w14:paraId="261059D5"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67</w:t>
            </w:r>
          </w:p>
        </w:tc>
      </w:tr>
      <w:tr w:rsidR="00A9292D" w:rsidRPr="0014340A" w14:paraId="776D37AE" w14:textId="77777777" w:rsidTr="004372DF">
        <w:trPr>
          <w:trHeight w:val="23"/>
        </w:trPr>
        <w:tc>
          <w:tcPr>
            <w:tcW w:w="1117" w:type="dxa"/>
            <w:tcBorders>
              <w:top w:val="single" w:sz="4" w:space="0" w:color="auto"/>
              <w:left w:val="single" w:sz="4" w:space="0" w:color="auto"/>
            </w:tcBorders>
            <w:shd w:val="clear" w:color="auto" w:fill="FFFFFF"/>
          </w:tcPr>
          <w:p w14:paraId="789DC4FB"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4,95</w:t>
            </w:r>
          </w:p>
        </w:tc>
        <w:tc>
          <w:tcPr>
            <w:tcW w:w="1134" w:type="dxa"/>
            <w:tcBorders>
              <w:top w:val="single" w:sz="4" w:space="0" w:color="auto"/>
              <w:left w:val="single" w:sz="4" w:space="0" w:color="auto"/>
            </w:tcBorders>
            <w:shd w:val="clear" w:color="auto" w:fill="FFFFFF"/>
          </w:tcPr>
          <w:p w14:paraId="579AD355" w14:textId="77777777" w:rsidR="00A9292D" w:rsidRPr="0014340A" w:rsidRDefault="00A9292D" w:rsidP="004372DF">
            <w:pPr>
              <w:tabs>
                <w:tab w:val="center" w:pos="557"/>
              </w:tabs>
              <w:spacing w:after="0" w:line="240" w:lineRule="auto"/>
              <w:jc w:val="center"/>
              <w:rPr>
                <w:sz w:val="24"/>
                <w:szCs w:val="24"/>
                <w:lang w:val="en-US"/>
              </w:rPr>
            </w:pPr>
            <w:r w:rsidRPr="0014340A">
              <w:rPr>
                <w:rStyle w:val="Bodytext2"/>
                <w:rFonts w:ascii="Arial" w:eastAsiaTheme="minorEastAsia" w:hAnsi="Arial" w:cs="Arial"/>
                <w:sz w:val="24"/>
                <w:szCs w:val="24"/>
                <w:lang w:val="en-US"/>
              </w:rPr>
              <w:t>99</w:t>
            </w:r>
          </w:p>
        </w:tc>
        <w:tc>
          <w:tcPr>
            <w:tcW w:w="1134" w:type="dxa"/>
            <w:tcBorders>
              <w:top w:val="single" w:sz="4" w:space="0" w:color="auto"/>
              <w:left w:val="single" w:sz="4" w:space="0" w:color="auto"/>
            </w:tcBorders>
            <w:shd w:val="clear" w:color="auto" w:fill="FFFFFF"/>
          </w:tcPr>
          <w:p w14:paraId="69AA5159"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4,4</w:t>
            </w:r>
          </w:p>
        </w:tc>
        <w:tc>
          <w:tcPr>
            <w:tcW w:w="1134" w:type="dxa"/>
            <w:tcBorders>
              <w:top w:val="single" w:sz="4" w:space="0" w:color="auto"/>
              <w:left w:val="single" w:sz="4" w:space="0" w:color="auto"/>
            </w:tcBorders>
            <w:shd w:val="clear" w:color="auto" w:fill="FFFFFF"/>
          </w:tcPr>
          <w:p w14:paraId="45FFABA2"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88</w:t>
            </w:r>
          </w:p>
        </w:tc>
        <w:tc>
          <w:tcPr>
            <w:tcW w:w="1134" w:type="dxa"/>
            <w:tcBorders>
              <w:top w:val="single" w:sz="4" w:space="0" w:color="auto"/>
              <w:left w:val="single" w:sz="4" w:space="0" w:color="auto"/>
            </w:tcBorders>
            <w:shd w:val="clear" w:color="auto" w:fill="FFFFFF"/>
            <w:vAlign w:val="bottom"/>
          </w:tcPr>
          <w:p w14:paraId="7C6839B1"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3,85</w:t>
            </w:r>
          </w:p>
        </w:tc>
        <w:tc>
          <w:tcPr>
            <w:tcW w:w="992" w:type="dxa"/>
            <w:tcBorders>
              <w:top w:val="single" w:sz="4" w:space="0" w:color="auto"/>
              <w:left w:val="single" w:sz="4" w:space="0" w:color="auto"/>
            </w:tcBorders>
            <w:shd w:val="clear" w:color="auto" w:fill="FFFFFF"/>
            <w:vAlign w:val="bottom"/>
          </w:tcPr>
          <w:p w14:paraId="457A4552"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77</w:t>
            </w:r>
          </w:p>
        </w:tc>
        <w:tc>
          <w:tcPr>
            <w:tcW w:w="1843" w:type="dxa"/>
            <w:tcBorders>
              <w:top w:val="single" w:sz="4" w:space="0" w:color="auto"/>
              <w:left w:val="single" w:sz="4" w:space="0" w:color="auto"/>
            </w:tcBorders>
            <w:shd w:val="clear" w:color="auto" w:fill="FFFFFF"/>
            <w:vAlign w:val="bottom"/>
          </w:tcPr>
          <w:p w14:paraId="7EC22497"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3,3</w:t>
            </w:r>
          </w:p>
        </w:tc>
        <w:tc>
          <w:tcPr>
            <w:tcW w:w="1587" w:type="dxa"/>
            <w:tcBorders>
              <w:top w:val="single" w:sz="4" w:space="0" w:color="auto"/>
              <w:left w:val="single" w:sz="4" w:space="0" w:color="auto"/>
              <w:right w:val="single" w:sz="4" w:space="0" w:color="auto"/>
            </w:tcBorders>
            <w:shd w:val="clear" w:color="auto" w:fill="FFFFFF"/>
            <w:vAlign w:val="bottom"/>
          </w:tcPr>
          <w:p w14:paraId="7902B1D5"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66</w:t>
            </w:r>
          </w:p>
        </w:tc>
      </w:tr>
      <w:tr w:rsidR="00A9292D" w:rsidRPr="0014340A" w14:paraId="18516A73" w14:textId="77777777" w:rsidTr="004372DF">
        <w:trPr>
          <w:trHeight w:val="23"/>
        </w:trPr>
        <w:tc>
          <w:tcPr>
            <w:tcW w:w="1117" w:type="dxa"/>
            <w:tcBorders>
              <w:top w:val="single" w:sz="4" w:space="0" w:color="auto"/>
              <w:left w:val="single" w:sz="4" w:space="0" w:color="auto"/>
            </w:tcBorders>
            <w:shd w:val="clear" w:color="auto" w:fill="FFFFFF"/>
            <w:vAlign w:val="bottom"/>
          </w:tcPr>
          <w:p w14:paraId="33FDFF6E"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4,9</w:t>
            </w:r>
          </w:p>
        </w:tc>
        <w:tc>
          <w:tcPr>
            <w:tcW w:w="1134" w:type="dxa"/>
            <w:tcBorders>
              <w:top w:val="single" w:sz="4" w:space="0" w:color="auto"/>
              <w:left w:val="single" w:sz="4" w:space="0" w:color="auto"/>
            </w:tcBorders>
            <w:shd w:val="clear" w:color="auto" w:fill="FFFFFF"/>
            <w:vAlign w:val="bottom"/>
          </w:tcPr>
          <w:p w14:paraId="323CE41F"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98</w:t>
            </w:r>
          </w:p>
        </w:tc>
        <w:tc>
          <w:tcPr>
            <w:tcW w:w="1134" w:type="dxa"/>
            <w:tcBorders>
              <w:top w:val="single" w:sz="4" w:space="0" w:color="auto"/>
              <w:left w:val="single" w:sz="4" w:space="0" w:color="auto"/>
            </w:tcBorders>
            <w:shd w:val="clear" w:color="auto" w:fill="FFFFFF"/>
            <w:vAlign w:val="bottom"/>
          </w:tcPr>
          <w:p w14:paraId="650845D6"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4,35</w:t>
            </w:r>
          </w:p>
        </w:tc>
        <w:tc>
          <w:tcPr>
            <w:tcW w:w="1134" w:type="dxa"/>
            <w:tcBorders>
              <w:top w:val="single" w:sz="4" w:space="0" w:color="auto"/>
              <w:left w:val="single" w:sz="4" w:space="0" w:color="auto"/>
            </w:tcBorders>
            <w:shd w:val="clear" w:color="auto" w:fill="FFFFFF"/>
            <w:vAlign w:val="bottom"/>
          </w:tcPr>
          <w:p w14:paraId="096C1503"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87</w:t>
            </w:r>
          </w:p>
        </w:tc>
        <w:tc>
          <w:tcPr>
            <w:tcW w:w="1134" w:type="dxa"/>
            <w:tcBorders>
              <w:top w:val="single" w:sz="4" w:space="0" w:color="auto"/>
              <w:left w:val="single" w:sz="4" w:space="0" w:color="auto"/>
            </w:tcBorders>
            <w:shd w:val="clear" w:color="auto" w:fill="FFFFFF"/>
            <w:vAlign w:val="bottom"/>
          </w:tcPr>
          <w:p w14:paraId="126EC7A5"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3,80</w:t>
            </w:r>
          </w:p>
        </w:tc>
        <w:tc>
          <w:tcPr>
            <w:tcW w:w="992" w:type="dxa"/>
            <w:tcBorders>
              <w:top w:val="single" w:sz="4" w:space="0" w:color="auto"/>
              <w:left w:val="single" w:sz="4" w:space="0" w:color="auto"/>
            </w:tcBorders>
            <w:shd w:val="clear" w:color="auto" w:fill="FFFFFF"/>
            <w:vAlign w:val="bottom"/>
          </w:tcPr>
          <w:p w14:paraId="3EEDB738"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76</w:t>
            </w:r>
          </w:p>
        </w:tc>
        <w:tc>
          <w:tcPr>
            <w:tcW w:w="1843" w:type="dxa"/>
            <w:tcBorders>
              <w:top w:val="single" w:sz="4" w:space="0" w:color="auto"/>
              <w:left w:val="single" w:sz="4" w:space="0" w:color="auto"/>
            </w:tcBorders>
            <w:shd w:val="clear" w:color="auto" w:fill="FFFFFF"/>
          </w:tcPr>
          <w:p w14:paraId="409AB49D"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3,25</w:t>
            </w:r>
          </w:p>
        </w:tc>
        <w:tc>
          <w:tcPr>
            <w:tcW w:w="1587" w:type="dxa"/>
            <w:tcBorders>
              <w:top w:val="single" w:sz="4" w:space="0" w:color="auto"/>
              <w:left w:val="single" w:sz="4" w:space="0" w:color="auto"/>
              <w:right w:val="single" w:sz="4" w:space="0" w:color="auto"/>
            </w:tcBorders>
            <w:shd w:val="clear" w:color="auto" w:fill="FFFFFF"/>
          </w:tcPr>
          <w:p w14:paraId="0A0FB9A3"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65</w:t>
            </w:r>
          </w:p>
        </w:tc>
      </w:tr>
      <w:tr w:rsidR="00A9292D" w:rsidRPr="0014340A" w14:paraId="01E583CB" w14:textId="77777777" w:rsidTr="004372DF">
        <w:trPr>
          <w:trHeight w:val="23"/>
        </w:trPr>
        <w:tc>
          <w:tcPr>
            <w:tcW w:w="1117" w:type="dxa"/>
            <w:tcBorders>
              <w:top w:val="single" w:sz="4" w:space="0" w:color="auto"/>
              <w:left w:val="single" w:sz="4" w:space="0" w:color="auto"/>
            </w:tcBorders>
            <w:shd w:val="clear" w:color="auto" w:fill="FFFFFF"/>
          </w:tcPr>
          <w:p w14:paraId="066D7527"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4,85</w:t>
            </w:r>
          </w:p>
        </w:tc>
        <w:tc>
          <w:tcPr>
            <w:tcW w:w="1134" w:type="dxa"/>
            <w:tcBorders>
              <w:top w:val="single" w:sz="4" w:space="0" w:color="auto"/>
              <w:left w:val="single" w:sz="4" w:space="0" w:color="auto"/>
            </w:tcBorders>
            <w:shd w:val="clear" w:color="auto" w:fill="FFFFFF"/>
          </w:tcPr>
          <w:p w14:paraId="30341590"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97</w:t>
            </w:r>
          </w:p>
        </w:tc>
        <w:tc>
          <w:tcPr>
            <w:tcW w:w="1134" w:type="dxa"/>
            <w:tcBorders>
              <w:top w:val="single" w:sz="4" w:space="0" w:color="auto"/>
              <w:left w:val="single" w:sz="4" w:space="0" w:color="auto"/>
            </w:tcBorders>
            <w:shd w:val="clear" w:color="auto" w:fill="FFFFFF"/>
          </w:tcPr>
          <w:p w14:paraId="592BF839"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4,3</w:t>
            </w:r>
          </w:p>
        </w:tc>
        <w:tc>
          <w:tcPr>
            <w:tcW w:w="1134" w:type="dxa"/>
            <w:tcBorders>
              <w:top w:val="single" w:sz="4" w:space="0" w:color="auto"/>
              <w:left w:val="single" w:sz="4" w:space="0" w:color="auto"/>
            </w:tcBorders>
            <w:shd w:val="clear" w:color="auto" w:fill="FFFFFF"/>
          </w:tcPr>
          <w:p w14:paraId="06DE846B"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86</w:t>
            </w:r>
          </w:p>
        </w:tc>
        <w:tc>
          <w:tcPr>
            <w:tcW w:w="1134" w:type="dxa"/>
            <w:tcBorders>
              <w:top w:val="single" w:sz="4" w:space="0" w:color="auto"/>
              <w:left w:val="single" w:sz="4" w:space="0" w:color="auto"/>
            </w:tcBorders>
            <w:shd w:val="clear" w:color="auto" w:fill="FFFFFF"/>
          </w:tcPr>
          <w:p w14:paraId="218AAAF4"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3,75</w:t>
            </w:r>
          </w:p>
        </w:tc>
        <w:tc>
          <w:tcPr>
            <w:tcW w:w="992" w:type="dxa"/>
            <w:tcBorders>
              <w:top w:val="single" w:sz="4" w:space="0" w:color="auto"/>
              <w:left w:val="single" w:sz="4" w:space="0" w:color="auto"/>
            </w:tcBorders>
            <w:shd w:val="clear" w:color="auto" w:fill="FFFFFF"/>
          </w:tcPr>
          <w:p w14:paraId="5FCD2150"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75</w:t>
            </w:r>
          </w:p>
        </w:tc>
        <w:tc>
          <w:tcPr>
            <w:tcW w:w="1843" w:type="dxa"/>
            <w:tcBorders>
              <w:top w:val="single" w:sz="4" w:space="0" w:color="auto"/>
              <w:left w:val="single" w:sz="4" w:space="0" w:color="auto"/>
            </w:tcBorders>
            <w:shd w:val="clear" w:color="auto" w:fill="FFFFFF"/>
          </w:tcPr>
          <w:p w14:paraId="5B83EFA0"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3,2</w:t>
            </w:r>
          </w:p>
        </w:tc>
        <w:tc>
          <w:tcPr>
            <w:tcW w:w="1587" w:type="dxa"/>
            <w:tcBorders>
              <w:top w:val="single" w:sz="4" w:space="0" w:color="auto"/>
              <w:left w:val="single" w:sz="4" w:space="0" w:color="auto"/>
              <w:right w:val="single" w:sz="4" w:space="0" w:color="auto"/>
            </w:tcBorders>
            <w:shd w:val="clear" w:color="auto" w:fill="FFFFFF"/>
            <w:vAlign w:val="bottom"/>
          </w:tcPr>
          <w:p w14:paraId="6F8CA6BD"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64</w:t>
            </w:r>
          </w:p>
        </w:tc>
      </w:tr>
      <w:tr w:rsidR="00A9292D" w:rsidRPr="0014340A" w14:paraId="101D8559" w14:textId="77777777" w:rsidTr="004372DF">
        <w:trPr>
          <w:trHeight w:val="23"/>
        </w:trPr>
        <w:tc>
          <w:tcPr>
            <w:tcW w:w="1117" w:type="dxa"/>
            <w:tcBorders>
              <w:top w:val="single" w:sz="4" w:space="0" w:color="auto"/>
              <w:left w:val="single" w:sz="4" w:space="0" w:color="auto"/>
            </w:tcBorders>
            <w:shd w:val="clear" w:color="auto" w:fill="FFFFFF"/>
          </w:tcPr>
          <w:p w14:paraId="5CFDC235"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4,8</w:t>
            </w:r>
          </w:p>
        </w:tc>
        <w:tc>
          <w:tcPr>
            <w:tcW w:w="1134" w:type="dxa"/>
            <w:tcBorders>
              <w:top w:val="single" w:sz="4" w:space="0" w:color="auto"/>
              <w:left w:val="single" w:sz="4" w:space="0" w:color="auto"/>
            </w:tcBorders>
            <w:shd w:val="clear" w:color="auto" w:fill="FFFFFF"/>
          </w:tcPr>
          <w:p w14:paraId="0E1065B1"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96</w:t>
            </w:r>
          </w:p>
        </w:tc>
        <w:tc>
          <w:tcPr>
            <w:tcW w:w="1134" w:type="dxa"/>
            <w:tcBorders>
              <w:top w:val="single" w:sz="4" w:space="0" w:color="auto"/>
              <w:left w:val="single" w:sz="4" w:space="0" w:color="auto"/>
            </w:tcBorders>
            <w:shd w:val="clear" w:color="auto" w:fill="FFFFFF"/>
          </w:tcPr>
          <w:p w14:paraId="2619FA24"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4,25</w:t>
            </w:r>
          </w:p>
        </w:tc>
        <w:tc>
          <w:tcPr>
            <w:tcW w:w="1134" w:type="dxa"/>
            <w:tcBorders>
              <w:top w:val="single" w:sz="4" w:space="0" w:color="auto"/>
              <w:left w:val="single" w:sz="4" w:space="0" w:color="auto"/>
            </w:tcBorders>
            <w:shd w:val="clear" w:color="auto" w:fill="FFFFFF"/>
          </w:tcPr>
          <w:p w14:paraId="4D9DEB74"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85</w:t>
            </w:r>
          </w:p>
        </w:tc>
        <w:tc>
          <w:tcPr>
            <w:tcW w:w="1134" w:type="dxa"/>
            <w:tcBorders>
              <w:top w:val="single" w:sz="4" w:space="0" w:color="auto"/>
              <w:left w:val="single" w:sz="4" w:space="0" w:color="auto"/>
            </w:tcBorders>
            <w:shd w:val="clear" w:color="auto" w:fill="FFFFFF"/>
          </w:tcPr>
          <w:p w14:paraId="3E5E99B5"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3,7</w:t>
            </w:r>
          </w:p>
        </w:tc>
        <w:tc>
          <w:tcPr>
            <w:tcW w:w="992" w:type="dxa"/>
            <w:tcBorders>
              <w:top w:val="single" w:sz="4" w:space="0" w:color="auto"/>
              <w:left w:val="single" w:sz="4" w:space="0" w:color="auto"/>
            </w:tcBorders>
            <w:shd w:val="clear" w:color="auto" w:fill="FFFFFF"/>
          </w:tcPr>
          <w:p w14:paraId="4E3B830E"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74</w:t>
            </w:r>
          </w:p>
        </w:tc>
        <w:tc>
          <w:tcPr>
            <w:tcW w:w="1843" w:type="dxa"/>
            <w:tcBorders>
              <w:top w:val="single" w:sz="4" w:space="0" w:color="auto"/>
              <w:left w:val="single" w:sz="4" w:space="0" w:color="auto"/>
            </w:tcBorders>
            <w:shd w:val="clear" w:color="auto" w:fill="FFFFFF"/>
          </w:tcPr>
          <w:p w14:paraId="5C1F82CE"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3,15</w:t>
            </w:r>
          </w:p>
        </w:tc>
        <w:tc>
          <w:tcPr>
            <w:tcW w:w="1587" w:type="dxa"/>
            <w:tcBorders>
              <w:top w:val="single" w:sz="4" w:space="0" w:color="auto"/>
              <w:left w:val="single" w:sz="4" w:space="0" w:color="auto"/>
              <w:right w:val="single" w:sz="4" w:space="0" w:color="auto"/>
            </w:tcBorders>
            <w:shd w:val="clear" w:color="auto" w:fill="FFFFFF"/>
            <w:vAlign w:val="bottom"/>
          </w:tcPr>
          <w:p w14:paraId="3FEA070E"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63</w:t>
            </w:r>
          </w:p>
        </w:tc>
      </w:tr>
      <w:tr w:rsidR="00A9292D" w:rsidRPr="0014340A" w14:paraId="559EDF5F" w14:textId="77777777" w:rsidTr="004372DF">
        <w:trPr>
          <w:trHeight w:val="23"/>
        </w:trPr>
        <w:tc>
          <w:tcPr>
            <w:tcW w:w="1117" w:type="dxa"/>
            <w:tcBorders>
              <w:top w:val="single" w:sz="4" w:space="0" w:color="auto"/>
              <w:left w:val="single" w:sz="4" w:space="0" w:color="auto"/>
            </w:tcBorders>
            <w:shd w:val="clear" w:color="auto" w:fill="FFFFFF"/>
          </w:tcPr>
          <w:p w14:paraId="579151F7"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4,75</w:t>
            </w:r>
          </w:p>
        </w:tc>
        <w:tc>
          <w:tcPr>
            <w:tcW w:w="1134" w:type="dxa"/>
            <w:tcBorders>
              <w:top w:val="single" w:sz="4" w:space="0" w:color="auto"/>
              <w:left w:val="single" w:sz="4" w:space="0" w:color="auto"/>
            </w:tcBorders>
            <w:shd w:val="clear" w:color="auto" w:fill="FFFFFF"/>
          </w:tcPr>
          <w:p w14:paraId="7D025821"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95</w:t>
            </w:r>
          </w:p>
        </w:tc>
        <w:tc>
          <w:tcPr>
            <w:tcW w:w="1134" w:type="dxa"/>
            <w:tcBorders>
              <w:top w:val="single" w:sz="4" w:space="0" w:color="auto"/>
              <w:left w:val="single" w:sz="4" w:space="0" w:color="auto"/>
            </w:tcBorders>
            <w:shd w:val="clear" w:color="auto" w:fill="FFFFFF"/>
          </w:tcPr>
          <w:p w14:paraId="5DFBDD4D"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4,20</w:t>
            </w:r>
          </w:p>
        </w:tc>
        <w:tc>
          <w:tcPr>
            <w:tcW w:w="1134" w:type="dxa"/>
            <w:tcBorders>
              <w:top w:val="single" w:sz="4" w:space="0" w:color="auto"/>
              <w:left w:val="single" w:sz="4" w:space="0" w:color="auto"/>
            </w:tcBorders>
            <w:shd w:val="clear" w:color="auto" w:fill="FFFFFF"/>
            <w:vAlign w:val="bottom"/>
          </w:tcPr>
          <w:p w14:paraId="2265C1CB"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84</w:t>
            </w:r>
          </w:p>
        </w:tc>
        <w:tc>
          <w:tcPr>
            <w:tcW w:w="1134" w:type="dxa"/>
            <w:tcBorders>
              <w:top w:val="single" w:sz="4" w:space="0" w:color="auto"/>
              <w:left w:val="single" w:sz="4" w:space="0" w:color="auto"/>
            </w:tcBorders>
            <w:shd w:val="clear" w:color="auto" w:fill="FFFFFF"/>
          </w:tcPr>
          <w:p w14:paraId="34C85506"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3,65</w:t>
            </w:r>
          </w:p>
        </w:tc>
        <w:tc>
          <w:tcPr>
            <w:tcW w:w="992" w:type="dxa"/>
            <w:tcBorders>
              <w:top w:val="single" w:sz="4" w:space="0" w:color="auto"/>
              <w:left w:val="single" w:sz="4" w:space="0" w:color="auto"/>
            </w:tcBorders>
            <w:shd w:val="clear" w:color="auto" w:fill="FFFFFF"/>
          </w:tcPr>
          <w:p w14:paraId="04729D93"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73</w:t>
            </w:r>
          </w:p>
        </w:tc>
        <w:tc>
          <w:tcPr>
            <w:tcW w:w="1843" w:type="dxa"/>
            <w:tcBorders>
              <w:top w:val="single" w:sz="4" w:space="0" w:color="auto"/>
              <w:left w:val="single" w:sz="4" w:space="0" w:color="auto"/>
            </w:tcBorders>
            <w:shd w:val="clear" w:color="auto" w:fill="FFFFFF"/>
          </w:tcPr>
          <w:p w14:paraId="3C13D470"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3,1</w:t>
            </w:r>
          </w:p>
        </w:tc>
        <w:tc>
          <w:tcPr>
            <w:tcW w:w="1587" w:type="dxa"/>
            <w:tcBorders>
              <w:top w:val="single" w:sz="4" w:space="0" w:color="auto"/>
              <w:left w:val="single" w:sz="4" w:space="0" w:color="auto"/>
              <w:right w:val="single" w:sz="4" w:space="0" w:color="auto"/>
            </w:tcBorders>
            <w:shd w:val="clear" w:color="auto" w:fill="FFFFFF"/>
          </w:tcPr>
          <w:p w14:paraId="5FC9A3D4"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62</w:t>
            </w:r>
          </w:p>
        </w:tc>
      </w:tr>
      <w:tr w:rsidR="00A9292D" w:rsidRPr="0014340A" w14:paraId="6D5A38FC" w14:textId="77777777" w:rsidTr="004372DF">
        <w:trPr>
          <w:trHeight w:val="23"/>
        </w:trPr>
        <w:tc>
          <w:tcPr>
            <w:tcW w:w="1117" w:type="dxa"/>
            <w:tcBorders>
              <w:top w:val="single" w:sz="4" w:space="0" w:color="auto"/>
              <w:left w:val="single" w:sz="4" w:space="0" w:color="auto"/>
            </w:tcBorders>
            <w:shd w:val="clear" w:color="auto" w:fill="FFFFFF"/>
          </w:tcPr>
          <w:p w14:paraId="4AEC13CE"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4,7</w:t>
            </w:r>
          </w:p>
        </w:tc>
        <w:tc>
          <w:tcPr>
            <w:tcW w:w="1134" w:type="dxa"/>
            <w:tcBorders>
              <w:top w:val="single" w:sz="4" w:space="0" w:color="auto"/>
              <w:left w:val="single" w:sz="4" w:space="0" w:color="auto"/>
            </w:tcBorders>
            <w:shd w:val="clear" w:color="auto" w:fill="FFFFFF"/>
            <w:vAlign w:val="bottom"/>
          </w:tcPr>
          <w:p w14:paraId="5DC0ACF0"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94</w:t>
            </w:r>
          </w:p>
        </w:tc>
        <w:tc>
          <w:tcPr>
            <w:tcW w:w="1134" w:type="dxa"/>
            <w:tcBorders>
              <w:top w:val="single" w:sz="4" w:space="0" w:color="auto"/>
              <w:left w:val="single" w:sz="4" w:space="0" w:color="auto"/>
            </w:tcBorders>
            <w:shd w:val="clear" w:color="auto" w:fill="FFFFFF"/>
            <w:vAlign w:val="bottom"/>
          </w:tcPr>
          <w:p w14:paraId="43B74AA1"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4,15</w:t>
            </w:r>
          </w:p>
        </w:tc>
        <w:tc>
          <w:tcPr>
            <w:tcW w:w="1134" w:type="dxa"/>
            <w:tcBorders>
              <w:top w:val="single" w:sz="4" w:space="0" w:color="auto"/>
              <w:left w:val="single" w:sz="4" w:space="0" w:color="auto"/>
            </w:tcBorders>
            <w:shd w:val="clear" w:color="auto" w:fill="FFFFFF"/>
            <w:vAlign w:val="bottom"/>
          </w:tcPr>
          <w:p w14:paraId="69B6DB5A"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83</w:t>
            </w:r>
          </w:p>
        </w:tc>
        <w:tc>
          <w:tcPr>
            <w:tcW w:w="1134" w:type="dxa"/>
            <w:tcBorders>
              <w:top w:val="single" w:sz="4" w:space="0" w:color="auto"/>
              <w:left w:val="single" w:sz="4" w:space="0" w:color="auto"/>
            </w:tcBorders>
            <w:shd w:val="clear" w:color="auto" w:fill="FFFFFF"/>
            <w:vAlign w:val="bottom"/>
          </w:tcPr>
          <w:p w14:paraId="2709F5DF"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3,60</w:t>
            </w:r>
          </w:p>
        </w:tc>
        <w:tc>
          <w:tcPr>
            <w:tcW w:w="992" w:type="dxa"/>
            <w:tcBorders>
              <w:top w:val="single" w:sz="4" w:space="0" w:color="auto"/>
              <w:left w:val="single" w:sz="4" w:space="0" w:color="auto"/>
            </w:tcBorders>
            <w:shd w:val="clear" w:color="auto" w:fill="FFFFFF"/>
            <w:vAlign w:val="bottom"/>
          </w:tcPr>
          <w:p w14:paraId="442A2E40"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72</w:t>
            </w:r>
          </w:p>
        </w:tc>
        <w:tc>
          <w:tcPr>
            <w:tcW w:w="1843" w:type="dxa"/>
            <w:tcBorders>
              <w:top w:val="single" w:sz="4" w:space="0" w:color="auto"/>
              <w:left w:val="single" w:sz="4" w:space="0" w:color="auto"/>
            </w:tcBorders>
            <w:shd w:val="clear" w:color="auto" w:fill="FFFFFF"/>
            <w:vAlign w:val="bottom"/>
          </w:tcPr>
          <w:p w14:paraId="213D169B"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3,05</w:t>
            </w:r>
          </w:p>
        </w:tc>
        <w:tc>
          <w:tcPr>
            <w:tcW w:w="1587" w:type="dxa"/>
            <w:tcBorders>
              <w:top w:val="single" w:sz="4" w:space="0" w:color="auto"/>
              <w:left w:val="single" w:sz="4" w:space="0" w:color="auto"/>
              <w:right w:val="single" w:sz="4" w:space="0" w:color="auto"/>
            </w:tcBorders>
            <w:shd w:val="clear" w:color="auto" w:fill="FFFFFF"/>
            <w:vAlign w:val="bottom"/>
          </w:tcPr>
          <w:p w14:paraId="3F990B7B" w14:textId="77777777" w:rsidR="00A9292D" w:rsidRPr="0014340A" w:rsidRDefault="00A9292D" w:rsidP="004372DF">
            <w:pPr>
              <w:spacing w:after="0" w:line="240" w:lineRule="auto"/>
              <w:jc w:val="center"/>
              <w:rPr>
                <w:sz w:val="24"/>
                <w:szCs w:val="24"/>
                <w:lang w:val="en-US"/>
              </w:rPr>
            </w:pPr>
            <w:r w:rsidRPr="0014340A">
              <w:rPr>
                <w:rStyle w:val="Bodytext2"/>
                <w:rFonts w:ascii="Arial" w:eastAsia="Lucida Sans Unicode" w:hAnsi="Arial" w:cs="Arial"/>
                <w:sz w:val="24"/>
                <w:szCs w:val="24"/>
                <w:lang w:val="en-US"/>
              </w:rPr>
              <w:t>61</w:t>
            </w:r>
          </w:p>
        </w:tc>
      </w:tr>
      <w:tr w:rsidR="00A9292D" w:rsidRPr="0014340A" w14:paraId="0E5BDCE1" w14:textId="77777777" w:rsidTr="004372DF">
        <w:trPr>
          <w:trHeight w:val="23"/>
        </w:trPr>
        <w:tc>
          <w:tcPr>
            <w:tcW w:w="1117" w:type="dxa"/>
            <w:tcBorders>
              <w:top w:val="single" w:sz="4" w:space="0" w:color="auto"/>
              <w:left w:val="single" w:sz="4" w:space="0" w:color="auto"/>
            </w:tcBorders>
            <w:shd w:val="clear" w:color="auto" w:fill="FFFFFF"/>
            <w:vAlign w:val="bottom"/>
          </w:tcPr>
          <w:p w14:paraId="39490A71"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4,65</w:t>
            </w:r>
          </w:p>
        </w:tc>
        <w:tc>
          <w:tcPr>
            <w:tcW w:w="1134" w:type="dxa"/>
            <w:tcBorders>
              <w:top w:val="single" w:sz="4" w:space="0" w:color="auto"/>
              <w:left w:val="single" w:sz="4" w:space="0" w:color="auto"/>
            </w:tcBorders>
            <w:shd w:val="clear" w:color="auto" w:fill="FFFFFF"/>
            <w:vAlign w:val="bottom"/>
          </w:tcPr>
          <w:p w14:paraId="4222644C"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93</w:t>
            </w:r>
          </w:p>
        </w:tc>
        <w:tc>
          <w:tcPr>
            <w:tcW w:w="1134" w:type="dxa"/>
            <w:tcBorders>
              <w:top w:val="single" w:sz="4" w:space="0" w:color="auto"/>
              <w:left w:val="single" w:sz="4" w:space="0" w:color="auto"/>
            </w:tcBorders>
            <w:shd w:val="clear" w:color="auto" w:fill="FFFFFF"/>
            <w:vAlign w:val="bottom"/>
          </w:tcPr>
          <w:p w14:paraId="3C6E89E2"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4,10</w:t>
            </w:r>
          </w:p>
        </w:tc>
        <w:tc>
          <w:tcPr>
            <w:tcW w:w="1134" w:type="dxa"/>
            <w:tcBorders>
              <w:top w:val="single" w:sz="4" w:space="0" w:color="auto"/>
              <w:left w:val="single" w:sz="4" w:space="0" w:color="auto"/>
            </w:tcBorders>
            <w:shd w:val="clear" w:color="auto" w:fill="FFFFFF"/>
            <w:vAlign w:val="bottom"/>
          </w:tcPr>
          <w:p w14:paraId="77AC6782"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82</w:t>
            </w:r>
          </w:p>
        </w:tc>
        <w:tc>
          <w:tcPr>
            <w:tcW w:w="1134" w:type="dxa"/>
            <w:tcBorders>
              <w:top w:val="single" w:sz="4" w:space="0" w:color="auto"/>
              <w:left w:val="single" w:sz="4" w:space="0" w:color="auto"/>
            </w:tcBorders>
            <w:shd w:val="clear" w:color="auto" w:fill="FFFFFF"/>
            <w:vAlign w:val="bottom"/>
          </w:tcPr>
          <w:p w14:paraId="2C0BE036"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3,55</w:t>
            </w:r>
          </w:p>
        </w:tc>
        <w:tc>
          <w:tcPr>
            <w:tcW w:w="992" w:type="dxa"/>
            <w:tcBorders>
              <w:top w:val="single" w:sz="4" w:space="0" w:color="auto"/>
              <w:left w:val="single" w:sz="4" w:space="0" w:color="auto"/>
            </w:tcBorders>
            <w:shd w:val="clear" w:color="auto" w:fill="FFFFFF"/>
            <w:vAlign w:val="bottom"/>
          </w:tcPr>
          <w:p w14:paraId="5EA5465E"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71</w:t>
            </w:r>
          </w:p>
        </w:tc>
        <w:tc>
          <w:tcPr>
            <w:tcW w:w="1843" w:type="dxa"/>
            <w:tcBorders>
              <w:top w:val="single" w:sz="4" w:space="0" w:color="auto"/>
              <w:left w:val="single" w:sz="4" w:space="0" w:color="auto"/>
              <w:bottom w:val="single" w:sz="4" w:space="0" w:color="auto"/>
            </w:tcBorders>
            <w:shd w:val="clear" w:color="auto" w:fill="FFFFFF"/>
            <w:vAlign w:val="bottom"/>
          </w:tcPr>
          <w:p w14:paraId="05895A52"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bottom"/>
          </w:tcPr>
          <w:p w14:paraId="015AAAEC" w14:textId="77777777" w:rsidR="00A9292D" w:rsidRPr="0014340A" w:rsidRDefault="00A9292D" w:rsidP="004372DF">
            <w:pPr>
              <w:spacing w:after="0" w:line="240" w:lineRule="auto"/>
              <w:jc w:val="center"/>
              <w:rPr>
                <w:sz w:val="24"/>
                <w:szCs w:val="24"/>
                <w:lang w:val="en-US"/>
              </w:rPr>
            </w:pPr>
            <w:r w:rsidRPr="0014340A">
              <w:rPr>
                <w:rStyle w:val="Bodytext2"/>
                <w:rFonts w:ascii="Arial" w:eastAsia="Lucida Sans Unicode" w:hAnsi="Arial" w:cs="Arial"/>
                <w:sz w:val="24"/>
                <w:szCs w:val="24"/>
                <w:lang w:val="en-US"/>
              </w:rPr>
              <w:t>60</w:t>
            </w:r>
          </w:p>
        </w:tc>
      </w:tr>
      <w:tr w:rsidR="00A9292D" w:rsidRPr="0014340A" w14:paraId="49611F25" w14:textId="77777777" w:rsidTr="004372DF">
        <w:trPr>
          <w:trHeight w:val="413"/>
        </w:trPr>
        <w:tc>
          <w:tcPr>
            <w:tcW w:w="1117" w:type="dxa"/>
            <w:vMerge w:val="restart"/>
            <w:tcBorders>
              <w:top w:val="single" w:sz="4" w:space="0" w:color="auto"/>
              <w:left w:val="single" w:sz="4" w:space="0" w:color="auto"/>
            </w:tcBorders>
            <w:shd w:val="clear" w:color="auto" w:fill="FFFFFF"/>
          </w:tcPr>
          <w:p w14:paraId="75355F9B"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4,6</w:t>
            </w:r>
          </w:p>
        </w:tc>
        <w:tc>
          <w:tcPr>
            <w:tcW w:w="1134" w:type="dxa"/>
            <w:vMerge w:val="restart"/>
            <w:tcBorders>
              <w:top w:val="single" w:sz="4" w:space="0" w:color="auto"/>
              <w:left w:val="single" w:sz="4" w:space="0" w:color="auto"/>
            </w:tcBorders>
            <w:shd w:val="clear" w:color="auto" w:fill="FFFFFF"/>
          </w:tcPr>
          <w:p w14:paraId="1BA1A7AC"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92</w:t>
            </w:r>
          </w:p>
        </w:tc>
        <w:tc>
          <w:tcPr>
            <w:tcW w:w="1134" w:type="dxa"/>
            <w:vMerge w:val="restart"/>
            <w:tcBorders>
              <w:top w:val="single" w:sz="4" w:space="0" w:color="auto"/>
              <w:left w:val="single" w:sz="4" w:space="0" w:color="auto"/>
            </w:tcBorders>
            <w:shd w:val="clear" w:color="auto" w:fill="FFFFFF"/>
          </w:tcPr>
          <w:p w14:paraId="23AA3200"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4,05</w:t>
            </w:r>
          </w:p>
        </w:tc>
        <w:tc>
          <w:tcPr>
            <w:tcW w:w="1134" w:type="dxa"/>
            <w:vMerge w:val="restart"/>
            <w:tcBorders>
              <w:top w:val="single" w:sz="4" w:space="0" w:color="auto"/>
              <w:left w:val="single" w:sz="4" w:space="0" w:color="auto"/>
            </w:tcBorders>
            <w:shd w:val="clear" w:color="auto" w:fill="FFFFFF"/>
          </w:tcPr>
          <w:p w14:paraId="534CEC89"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81</w:t>
            </w:r>
          </w:p>
        </w:tc>
        <w:tc>
          <w:tcPr>
            <w:tcW w:w="1134" w:type="dxa"/>
            <w:vMerge w:val="restart"/>
            <w:tcBorders>
              <w:top w:val="single" w:sz="4" w:space="0" w:color="auto"/>
              <w:left w:val="single" w:sz="4" w:space="0" w:color="auto"/>
            </w:tcBorders>
            <w:shd w:val="clear" w:color="auto" w:fill="FFFFFF"/>
          </w:tcPr>
          <w:p w14:paraId="491B28FF"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3,5</w:t>
            </w:r>
          </w:p>
        </w:tc>
        <w:tc>
          <w:tcPr>
            <w:tcW w:w="992" w:type="dxa"/>
            <w:vMerge w:val="restart"/>
            <w:tcBorders>
              <w:top w:val="single" w:sz="4" w:space="0" w:color="auto"/>
              <w:left w:val="single" w:sz="4" w:space="0" w:color="auto"/>
            </w:tcBorders>
            <w:shd w:val="clear" w:color="auto" w:fill="FFFFFF"/>
          </w:tcPr>
          <w:p w14:paraId="3200A7B0"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70</w:t>
            </w:r>
          </w:p>
        </w:tc>
        <w:tc>
          <w:tcPr>
            <w:tcW w:w="1843" w:type="dxa"/>
            <w:tcBorders>
              <w:top w:val="single" w:sz="4" w:space="0" w:color="auto"/>
              <w:left w:val="single" w:sz="4" w:space="0" w:color="auto"/>
              <w:bottom w:val="single" w:sz="4" w:space="0" w:color="auto"/>
            </w:tcBorders>
            <w:shd w:val="clear" w:color="auto" w:fill="FFFFFF"/>
          </w:tcPr>
          <w:p w14:paraId="5E2DD7BD" w14:textId="77777777" w:rsidR="00A9292D" w:rsidRPr="0014340A" w:rsidRDefault="00A9292D" w:rsidP="004372DF">
            <w:pPr>
              <w:spacing w:after="0" w:line="240" w:lineRule="auto"/>
              <w:jc w:val="center"/>
              <w:rPr>
                <w:sz w:val="24"/>
                <w:szCs w:val="24"/>
                <w:lang w:val="en-US"/>
              </w:rPr>
            </w:pPr>
            <w:r w:rsidRPr="0014340A">
              <w:rPr>
                <w:sz w:val="24"/>
                <w:szCs w:val="24"/>
                <w:lang w:val="en-US"/>
              </w:rPr>
              <w:t>from 1,78 to 2,99</w:t>
            </w: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FBA4E78" w14:textId="77777777" w:rsidR="00A9292D" w:rsidRPr="0014340A" w:rsidRDefault="00A9292D" w:rsidP="004372DF">
            <w:pPr>
              <w:spacing w:after="0" w:line="240" w:lineRule="auto"/>
              <w:ind w:left="-124" w:right="-65"/>
              <w:jc w:val="center"/>
              <w:rPr>
                <w:sz w:val="24"/>
                <w:szCs w:val="24"/>
                <w:lang w:val="en-US"/>
              </w:rPr>
            </w:pPr>
            <w:r w:rsidRPr="0014340A">
              <w:rPr>
                <w:rStyle w:val="Bodytext2"/>
                <w:rFonts w:ascii="Arial" w:eastAsiaTheme="minorEastAsia" w:hAnsi="Arial" w:cs="Arial"/>
                <w:sz w:val="24"/>
                <w:szCs w:val="24"/>
                <w:lang w:val="en-US"/>
              </w:rPr>
              <w:t>from 35 to 59</w:t>
            </w:r>
          </w:p>
        </w:tc>
      </w:tr>
      <w:tr w:rsidR="00A9292D" w:rsidRPr="0014340A" w14:paraId="7FE36655" w14:textId="77777777" w:rsidTr="004372DF">
        <w:trPr>
          <w:trHeight w:val="298"/>
        </w:trPr>
        <w:tc>
          <w:tcPr>
            <w:tcW w:w="1117" w:type="dxa"/>
            <w:vMerge/>
            <w:tcBorders>
              <w:left w:val="single" w:sz="4" w:space="0" w:color="auto"/>
            </w:tcBorders>
            <w:shd w:val="clear" w:color="auto" w:fill="FFFFFF"/>
            <w:vAlign w:val="bottom"/>
          </w:tcPr>
          <w:p w14:paraId="2DF4A835"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p>
        </w:tc>
        <w:tc>
          <w:tcPr>
            <w:tcW w:w="1134" w:type="dxa"/>
            <w:vMerge/>
            <w:tcBorders>
              <w:left w:val="single" w:sz="4" w:space="0" w:color="auto"/>
            </w:tcBorders>
            <w:shd w:val="clear" w:color="auto" w:fill="FFFFFF"/>
            <w:vAlign w:val="bottom"/>
          </w:tcPr>
          <w:p w14:paraId="1DE5C3F6"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p>
        </w:tc>
        <w:tc>
          <w:tcPr>
            <w:tcW w:w="1134" w:type="dxa"/>
            <w:vMerge/>
            <w:tcBorders>
              <w:left w:val="single" w:sz="4" w:space="0" w:color="auto"/>
            </w:tcBorders>
            <w:shd w:val="clear" w:color="auto" w:fill="FFFFFF"/>
          </w:tcPr>
          <w:p w14:paraId="129B6B84"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p>
        </w:tc>
        <w:tc>
          <w:tcPr>
            <w:tcW w:w="1134" w:type="dxa"/>
            <w:vMerge/>
            <w:tcBorders>
              <w:left w:val="single" w:sz="4" w:space="0" w:color="auto"/>
            </w:tcBorders>
            <w:shd w:val="clear" w:color="auto" w:fill="FFFFFF"/>
            <w:vAlign w:val="bottom"/>
          </w:tcPr>
          <w:p w14:paraId="6F7874CD"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p>
        </w:tc>
        <w:tc>
          <w:tcPr>
            <w:tcW w:w="1134" w:type="dxa"/>
            <w:vMerge/>
            <w:tcBorders>
              <w:left w:val="single" w:sz="4" w:space="0" w:color="auto"/>
            </w:tcBorders>
            <w:shd w:val="clear" w:color="auto" w:fill="FFFFFF"/>
          </w:tcPr>
          <w:p w14:paraId="7B25D21B"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p>
        </w:tc>
        <w:tc>
          <w:tcPr>
            <w:tcW w:w="992" w:type="dxa"/>
            <w:vMerge/>
            <w:tcBorders>
              <w:left w:val="single" w:sz="4" w:space="0" w:color="auto"/>
            </w:tcBorders>
            <w:shd w:val="clear" w:color="auto" w:fill="FFFFFF"/>
          </w:tcPr>
          <w:p w14:paraId="74FA5CC0"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p>
        </w:tc>
        <w:tc>
          <w:tcPr>
            <w:tcW w:w="3430" w:type="dxa"/>
            <w:gridSpan w:val="2"/>
            <w:tcBorders>
              <w:top w:val="single" w:sz="4" w:space="0" w:color="auto"/>
              <w:left w:val="single" w:sz="4" w:space="0" w:color="auto"/>
              <w:bottom w:val="single" w:sz="4" w:space="0" w:color="auto"/>
              <w:right w:val="single" w:sz="4" w:space="0" w:color="auto"/>
            </w:tcBorders>
            <w:shd w:val="clear" w:color="auto" w:fill="FFFFFF"/>
          </w:tcPr>
          <w:p w14:paraId="43C53733" w14:textId="77777777" w:rsidR="00A9292D" w:rsidRPr="0014340A" w:rsidRDefault="00A9292D" w:rsidP="004372DF">
            <w:pPr>
              <w:spacing w:after="0" w:line="240" w:lineRule="auto"/>
              <w:jc w:val="center"/>
              <w:rPr>
                <w:rStyle w:val="Bodytext2"/>
                <w:rFonts w:ascii="Arial" w:eastAsiaTheme="minorEastAsia" w:hAnsi="Arial" w:cs="Arial"/>
                <w:sz w:val="24"/>
                <w:szCs w:val="24"/>
                <w:lang w:val="en-US"/>
              </w:rPr>
            </w:pPr>
            <w:r w:rsidRPr="0014340A">
              <w:rPr>
                <w:rStyle w:val="Bodytext2"/>
                <w:rFonts w:ascii="Arial" w:eastAsiaTheme="minorEastAsia" w:hAnsi="Arial" w:cs="Arial"/>
                <w:sz w:val="24"/>
                <w:szCs w:val="24"/>
                <w:lang w:val="en-US"/>
              </w:rPr>
              <w:t>retaking</w:t>
            </w:r>
          </w:p>
        </w:tc>
      </w:tr>
      <w:tr w:rsidR="00A9292D" w:rsidRPr="0014340A" w14:paraId="47B586D2" w14:textId="77777777" w:rsidTr="004372DF">
        <w:trPr>
          <w:trHeight w:val="23"/>
        </w:trPr>
        <w:tc>
          <w:tcPr>
            <w:tcW w:w="1117" w:type="dxa"/>
            <w:tcBorders>
              <w:top w:val="single" w:sz="4" w:space="0" w:color="auto"/>
              <w:left w:val="single" w:sz="4" w:space="0" w:color="auto"/>
              <w:bottom w:val="single" w:sz="4" w:space="0" w:color="auto"/>
            </w:tcBorders>
            <w:shd w:val="clear" w:color="auto" w:fill="FFFFFF"/>
          </w:tcPr>
          <w:p w14:paraId="51D9BDAB"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4,55</w:t>
            </w:r>
          </w:p>
        </w:tc>
        <w:tc>
          <w:tcPr>
            <w:tcW w:w="1134" w:type="dxa"/>
            <w:tcBorders>
              <w:top w:val="single" w:sz="4" w:space="0" w:color="auto"/>
              <w:left w:val="single" w:sz="4" w:space="0" w:color="auto"/>
              <w:bottom w:val="single" w:sz="4" w:space="0" w:color="auto"/>
            </w:tcBorders>
            <w:shd w:val="clear" w:color="auto" w:fill="FFFFFF"/>
            <w:vAlign w:val="bottom"/>
          </w:tcPr>
          <w:p w14:paraId="294E2D74"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91</w:t>
            </w:r>
          </w:p>
        </w:tc>
        <w:tc>
          <w:tcPr>
            <w:tcW w:w="1134" w:type="dxa"/>
            <w:tcBorders>
              <w:top w:val="single" w:sz="4" w:space="0" w:color="auto"/>
              <w:left w:val="single" w:sz="4" w:space="0" w:color="auto"/>
              <w:bottom w:val="single" w:sz="4" w:space="0" w:color="auto"/>
            </w:tcBorders>
            <w:shd w:val="clear" w:color="auto" w:fill="FFFFFF"/>
          </w:tcPr>
          <w:p w14:paraId="373276EF"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4,00</w:t>
            </w:r>
          </w:p>
        </w:tc>
        <w:tc>
          <w:tcPr>
            <w:tcW w:w="1134" w:type="dxa"/>
            <w:tcBorders>
              <w:top w:val="single" w:sz="4" w:space="0" w:color="auto"/>
              <w:left w:val="single" w:sz="4" w:space="0" w:color="auto"/>
              <w:bottom w:val="single" w:sz="4" w:space="0" w:color="auto"/>
            </w:tcBorders>
            <w:shd w:val="clear" w:color="auto" w:fill="FFFFFF"/>
          </w:tcPr>
          <w:p w14:paraId="260986B8"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80</w:t>
            </w:r>
          </w:p>
        </w:tc>
        <w:tc>
          <w:tcPr>
            <w:tcW w:w="1134" w:type="dxa"/>
            <w:tcBorders>
              <w:top w:val="single" w:sz="4" w:space="0" w:color="auto"/>
              <w:left w:val="single" w:sz="4" w:space="0" w:color="auto"/>
              <w:bottom w:val="single" w:sz="4" w:space="0" w:color="auto"/>
            </w:tcBorders>
            <w:shd w:val="clear" w:color="auto" w:fill="FFFFFF"/>
          </w:tcPr>
          <w:p w14:paraId="5681F6CB"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3,45</w:t>
            </w:r>
          </w:p>
        </w:tc>
        <w:tc>
          <w:tcPr>
            <w:tcW w:w="992" w:type="dxa"/>
            <w:tcBorders>
              <w:top w:val="single" w:sz="4" w:space="0" w:color="auto"/>
              <w:left w:val="single" w:sz="4" w:space="0" w:color="auto"/>
              <w:bottom w:val="single" w:sz="4" w:space="0" w:color="auto"/>
            </w:tcBorders>
            <w:shd w:val="clear" w:color="auto" w:fill="FFFFFF"/>
          </w:tcPr>
          <w:p w14:paraId="52E59B31"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69</w:t>
            </w:r>
          </w:p>
        </w:tc>
        <w:tc>
          <w:tcPr>
            <w:tcW w:w="1843" w:type="dxa"/>
            <w:tcBorders>
              <w:top w:val="single" w:sz="4" w:space="0" w:color="auto"/>
              <w:left w:val="single" w:sz="4" w:space="0" w:color="auto"/>
              <w:bottom w:val="single" w:sz="4" w:space="0" w:color="auto"/>
            </w:tcBorders>
            <w:shd w:val="clear" w:color="auto" w:fill="FFFFFF"/>
          </w:tcPr>
          <w:p w14:paraId="4D7F91A6" w14:textId="77777777" w:rsidR="00A9292D" w:rsidRPr="0014340A" w:rsidRDefault="00A9292D" w:rsidP="004372DF">
            <w:pPr>
              <w:spacing w:after="0" w:line="240" w:lineRule="auto"/>
              <w:jc w:val="center"/>
              <w:rPr>
                <w:sz w:val="24"/>
                <w:szCs w:val="24"/>
                <w:lang w:val="en-US"/>
              </w:rPr>
            </w:pPr>
            <w:r w:rsidRPr="0014340A">
              <w:rPr>
                <w:sz w:val="24"/>
                <w:szCs w:val="24"/>
                <w:lang w:val="en-US"/>
              </w:rPr>
              <w:t>from 0 to 1,77</w:t>
            </w: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20367E5"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 xml:space="preserve">from 0 to 34 </w:t>
            </w:r>
          </w:p>
        </w:tc>
      </w:tr>
      <w:tr w:rsidR="00A9292D" w:rsidRPr="0014340A" w14:paraId="7B391062" w14:textId="77777777" w:rsidTr="004372DF">
        <w:trPr>
          <w:trHeight w:val="23"/>
        </w:trPr>
        <w:tc>
          <w:tcPr>
            <w:tcW w:w="1117" w:type="dxa"/>
            <w:tcBorders>
              <w:top w:val="single" w:sz="4" w:space="0" w:color="auto"/>
              <w:left w:val="single" w:sz="4" w:space="0" w:color="auto"/>
              <w:bottom w:val="single" w:sz="4" w:space="0" w:color="auto"/>
            </w:tcBorders>
            <w:shd w:val="clear" w:color="auto" w:fill="FFFFFF"/>
            <w:vAlign w:val="bottom"/>
          </w:tcPr>
          <w:p w14:paraId="1A01FCD5"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4,5</w:t>
            </w:r>
          </w:p>
        </w:tc>
        <w:tc>
          <w:tcPr>
            <w:tcW w:w="1134" w:type="dxa"/>
            <w:tcBorders>
              <w:top w:val="single" w:sz="4" w:space="0" w:color="auto"/>
              <w:left w:val="single" w:sz="4" w:space="0" w:color="auto"/>
              <w:bottom w:val="single" w:sz="4" w:space="0" w:color="auto"/>
            </w:tcBorders>
            <w:shd w:val="clear" w:color="auto" w:fill="FFFFFF"/>
            <w:vAlign w:val="bottom"/>
          </w:tcPr>
          <w:p w14:paraId="594D4959"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90</w:t>
            </w:r>
          </w:p>
        </w:tc>
        <w:tc>
          <w:tcPr>
            <w:tcW w:w="1134" w:type="dxa"/>
            <w:tcBorders>
              <w:top w:val="single" w:sz="4" w:space="0" w:color="auto"/>
              <w:left w:val="single" w:sz="4" w:space="0" w:color="auto"/>
              <w:bottom w:val="single" w:sz="4" w:space="0" w:color="auto"/>
            </w:tcBorders>
            <w:shd w:val="clear" w:color="auto" w:fill="FFFFFF"/>
          </w:tcPr>
          <w:p w14:paraId="0503D099"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3,95</w:t>
            </w:r>
          </w:p>
        </w:tc>
        <w:tc>
          <w:tcPr>
            <w:tcW w:w="1134" w:type="dxa"/>
            <w:tcBorders>
              <w:top w:val="single" w:sz="4" w:space="0" w:color="auto"/>
              <w:left w:val="single" w:sz="4" w:space="0" w:color="auto"/>
              <w:bottom w:val="single" w:sz="4" w:space="0" w:color="auto"/>
            </w:tcBorders>
            <w:shd w:val="clear" w:color="auto" w:fill="FFFFFF"/>
          </w:tcPr>
          <w:p w14:paraId="7E663B52"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79</w:t>
            </w:r>
          </w:p>
        </w:tc>
        <w:tc>
          <w:tcPr>
            <w:tcW w:w="1134" w:type="dxa"/>
            <w:tcBorders>
              <w:top w:val="single" w:sz="4" w:space="0" w:color="auto"/>
              <w:left w:val="single" w:sz="4" w:space="0" w:color="auto"/>
              <w:bottom w:val="single" w:sz="4" w:space="0" w:color="auto"/>
            </w:tcBorders>
            <w:shd w:val="clear" w:color="auto" w:fill="FFFFFF"/>
          </w:tcPr>
          <w:p w14:paraId="32FEAC68"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3,4</w:t>
            </w:r>
          </w:p>
        </w:tc>
        <w:tc>
          <w:tcPr>
            <w:tcW w:w="992" w:type="dxa"/>
            <w:tcBorders>
              <w:top w:val="single" w:sz="4" w:space="0" w:color="auto"/>
              <w:left w:val="single" w:sz="4" w:space="0" w:color="auto"/>
              <w:bottom w:val="single" w:sz="4" w:space="0" w:color="auto"/>
            </w:tcBorders>
            <w:shd w:val="clear" w:color="auto" w:fill="FFFFFF"/>
          </w:tcPr>
          <w:p w14:paraId="6F28CFBF"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68</w:t>
            </w:r>
          </w:p>
        </w:tc>
        <w:tc>
          <w:tcPr>
            <w:tcW w:w="3430" w:type="dxa"/>
            <w:gridSpan w:val="2"/>
            <w:tcBorders>
              <w:top w:val="single" w:sz="4" w:space="0" w:color="auto"/>
              <w:left w:val="single" w:sz="4" w:space="0" w:color="auto"/>
              <w:bottom w:val="single" w:sz="4" w:space="0" w:color="auto"/>
              <w:right w:val="single" w:sz="4" w:space="0" w:color="auto"/>
            </w:tcBorders>
            <w:shd w:val="clear" w:color="auto" w:fill="FFFFFF"/>
          </w:tcPr>
          <w:p w14:paraId="0BB6B48C" w14:textId="77777777" w:rsidR="00A9292D" w:rsidRPr="0014340A" w:rsidRDefault="00A9292D" w:rsidP="004372DF">
            <w:pPr>
              <w:spacing w:after="0" w:line="240" w:lineRule="auto"/>
              <w:jc w:val="center"/>
              <w:rPr>
                <w:sz w:val="24"/>
                <w:szCs w:val="24"/>
                <w:lang w:val="en-US"/>
              </w:rPr>
            </w:pPr>
            <w:r w:rsidRPr="0014340A">
              <w:rPr>
                <w:rStyle w:val="Bodytext2"/>
                <w:rFonts w:ascii="Arial" w:eastAsiaTheme="minorEastAsia" w:hAnsi="Arial" w:cs="Arial"/>
                <w:sz w:val="24"/>
                <w:szCs w:val="24"/>
                <w:lang w:val="en-US"/>
              </w:rPr>
              <w:t>repeated study</w:t>
            </w:r>
          </w:p>
        </w:tc>
      </w:tr>
    </w:tbl>
    <w:p w14:paraId="57368247" w14:textId="77777777" w:rsidR="00A9292D" w:rsidRDefault="00A9292D" w:rsidP="00A9292D">
      <w:pPr>
        <w:widowControl w:val="0"/>
        <w:tabs>
          <w:tab w:val="left" w:pos="720"/>
        </w:tabs>
        <w:spacing w:after="0" w:line="240" w:lineRule="auto"/>
        <w:ind w:firstLine="557"/>
        <w:jc w:val="both"/>
        <w:rPr>
          <w:rFonts w:eastAsia="Times New Roman"/>
          <w:b/>
          <w:color w:val="auto"/>
          <w:sz w:val="24"/>
          <w:szCs w:val="24"/>
          <w:lang w:val="en-US" w:eastAsia="en-US"/>
        </w:rPr>
      </w:pPr>
    </w:p>
    <w:p w14:paraId="6130AF3D" w14:textId="77777777" w:rsidR="00A9292D" w:rsidRPr="0014340A" w:rsidRDefault="00A9292D" w:rsidP="00A9292D">
      <w:pPr>
        <w:widowControl w:val="0"/>
        <w:tabs>
          <w:tab w:val="left" w:pos="720"/>
        </w:tabs>
        <w:spacing w:after="0" w:line="240" w:lineRule="auto"/>
        <w:ind w:firstLine="557"/>
        <w:jc w:val="both"/>
        <w:rPr>
          <w:rFonts w:eastAsia="Times New Roman"/>
          <w:b/>
          <w:color w:val="auto"/>
          <w:sz w:val="24"/>
          <w:szCs w:val="24"/>
          <w:lang w:val="en-US" w:eastAsia="en-US"/>
        </w:rPr>
      </w:pPr>
      <w:r w:rsidRPr="0014340A">
        <w:rPr>
          <w:rFonts w:eastAsia="Times New Roman"/>
          <w:b/>
          <w:color w:val="auto"/>
          <w:sz w:val="24"/>
          <w:szCs w:val="24"/>
          <w:lang w:val="en-US" w:eastAsia="en-US"/>
        </w:rPr>
        <w:t>Final assessment</w:t>
      </w:r>
    </w:p>
    <w:p w14:paraId="23BFA203" w14:textId="77777777" w:rsidR="00A9292D" w:rsidRPr="0014340A" w:rsidRDefault="00A9292D" w:rsidP="00A9292D">
      <w:pPr>
        <w:pStyle w:val="22"/>
        <w:spacing w:after="0" w:line="240" w:lineRule="auto"/>
        <w:ind w:firstLine="557"/>
        <w:rPr>
          <w:rFonts w:ascii="Arial" w:eastAsia="Arial" w:hAnsi="Arial" w:cs="Arial"/>
          <w:color w:val="000000"/>
          <w:sz w:val="24"/>
          <w:szCs w:val="24"/>
          <w:lang w:val="en-US" w:eastAsia="ru-RU"/>
        </w:rPr>
      </w:pPr>
      <w:r w:rsidRPr="0014340A">
        <w:rPr>
          <w:rFonts w:ascii="Arial" w:eastAsia="Arial" w:hAnsi="Arial" w:cs="Arial"/>
          <w:color w:val="000000"/>
          <w:sz w:val="24"/>
          <w:szCs w:val="24"/>
          <w:lang w:val="en-US" w:eastAsia="ru-RU"/>
        </w:rPr>
        <w:t>1 A student of higher education receives a credit in the last lesson in the discipline based on the results of the current assessment. The average score for the current activity is converted into points on a 100-point scale, according to the calculation table (table 1).</w:t>
      </w:r>
    </w:p>
    <w:p w14:paraId="09B70152" w14:textId="77777777" w:rsidR="00A9292D" w:rsidRPr="0014340A" w:rsidRDefault="00A9292D" w:rsidP="00A9292D">
      <w:pPr>
        <w:pStyle w:val="22"/>
        <w:shd w:val="clear" w:color="auto" w:fill="auto"/>
        <w:spacing w:after="0" w:line="240" w:lineRule="auto"/>
        <w:ind w:firstLine="557"/>
        <w:rPr>
          <w:rFonts w:ascii="Arial" w:eastAsia="Arial" w:hAnsi="Arial" w:cs="Arial"/>
          <w:color w:val="000000"/>
          <w:sz w:val="24"/>
          <w:szCs w:val="24"/>
          <w:lang w:val="en-US" w:eastAsia="ru-RU"/>
        </w:rPr>
      </w:pPr>
      <w:r w:rsidRPr="0014340A">
        <w:rPr>
          <w:rFonts w:ascii="Arial" w:eastAsia="Arial" w:hAnsi="Arial" w:cs="Arial"/>
          <w:color w:val="000000"/>
          <w:sz w:val="24"/>
          <w:szCs w:val="24"/>
          <w:lang w:val="en-US" w:eastAsia="ru-RU"/>
        </w:rPr>
        <w:t>Applicants for higher education who have a current grade point average in a discipline lower than "3" (60 points) can increase their current grade in the last session by taking tests in the discipline.</w:t>
      </w:r>
    </w:p>
    <w:p w14:paraId="4CBA4B0E" w14:textId="77777777" w:rsidR="00A9292D" w:rsidRPr="0014340A" w:rsidRDefault="00A9292D" w:rsidP="00A9292D">
      <w:pPr>
        <w:tabs>
          <w:tab w:val="left" w:pos="2730"/>
        </w:tabs>
        <w:ind w:firstLine="557"/>
        <w:jc w:val="both"/>
        <w:rPr>
          <w:sz w:val="24"/>
          <w:szCs w:val="24"/>
          <w:lang w:val="en-US"/>
        </w:rPr>
      </w:pPr>
      <w:r w:rsidRPr="0014340A">
        <w:rPr>
          <w:sz w:val="24"/>
          <w:szCs w:val="24"/>
          <w:lang w:val="en-US"/>
        </w:rPr>
        <w:t>Assessment of the knowledge of applicants through testing is carried out according to the following scale:</w:t>
      </w:r>
    </w:p>
    <w:p w14:paraId="21DE2EA1" w14:textId="77777777" w:rsidR="00A9292D" w:rsidRPr="0014340A" w:rsidRDefault="00A9292D" w:rsidP="00A9292D">
      <w:pPr>
        <w:tabs>
          <w:tab w:val="left" w:pos="2730"/>
        </w:tabs>
        <w:ind w:firstLine="557"/>
        <w:jc w:val="both"/>
        <w:rPr>
          <w:sz w:val="24"/>
          <w:szCs w:val="24"/>
          <w:lang w:val="en-US"/>
        </w:rPr>
      </w:pPr>
      <w:r w:rsidRPr="0014340A">
        <w:rPr>
          <w:sz w:val="24"/>
          <w:szCs w:val="24"/>
          <w:lang w:val="en-US"/>
        </w:rPr>
        <w:t>– "Excellent": at least 90</w:t>
      </w:r>
      <w:r>
        <w:rPr>
          <w:sz w:val="24"/>
          <w:szCs w:val="24"/>
          <w:lang w:val="en-US"/>
        </w:rPr>
        <w:t xml:space="preserve"> </w:t>
      </w:r>
      <w:r w:rsidRPr="0014340A">
        <w:rPr>
          <w:sz w:val="24"/>
          <w:szCs w:val="24"/>
          <w:lang w:val="en-US"/>
        </w:rPr>
        <w:t>% of correct answers;</w:t>
      </w:r>
    </w:p>
    <w:p w14:paraId="63AFA875" w14:textId="77777777" w:rsidR="00A9292D" w:rsidRPr="0014340A" w:rsidRDefault="00A9292D" w:rsidP="00A9292D">
      <w:pPr>
        <w:tabs>
          <w:tab w:val="left" w:pos="2730"/>
        </w:tabs>
        <w:ind w:firstLine="557"/>
        <w:jc w:val="both"/>
        <w:rPr>
          <w:sz w:val="24"/>
          <w:szCs w:val="24"/>
          <w:lang w:val="en-US"/>
        </w:rPr>
      </w:pPr>
      <w:r w:rsidRPr="0014340A">
        <w:rPr>
          <w:sz w:val="24"/>
          <w:szCs w:val="24"/>
          <w:lang w:val="en-US"/>
        </w:rPr>
        <w:t>– "Very good": from 82</w:t>
      </w:r>
      <w:r>
        <w:rPr>
          <w:sz w:val="24"/>
          <w:szCs w:val="24"/>
          <w:lang w:val="en-US"/>
        </w:rPr>
        <w:t xml:space="preserve"> </w:t>
      </w:r>
      <w:r w:rsidRPr="0014340A">
        <w:rPr>
          <w:sz w:val="24"/>
          <w:szCs w:val="24"/>
          <w:lang w:val="en-US"/>
        </w:rPr>
        <w:t>% to 89</w:t>
      </w:r>
      <w:r>
        <w:rPr>
          <w:sz w:val="24"/>
          <w:szCs w:val="24"/>
          <w:lang w:val="en-US"/>
        </w:rPr>
        <w:t xml:space="preserve"> </w:t>
      </w:r>
      <w:r w:rsidRPr="0014340A">
        <w:rPr>
          <w:sz w:val="24"/>
          <w:szCs w:val="24"/>
          <w:lang w:val="en-US"/>
        </w:rPr>
        <w:t>% of correct answers;</w:t>
      </w:r>
    </w:p>
    <w:p w14:paraId="64DE85C4" w14:textId="77777777" w:rsidR="00A9292D" w:rsidRPr="0014340A" w:rsidRDefault="00A9292D" w:rsidP="00A9292D">
      <w:pPr>
        <w:tabs>
          <w:tab w:val="left" w:pos="2730"/>
        </w:tabs>
        <w:ind w:firstLine="557"/>
        <w:jc w:val="both"/>
        <w:rPr>
          <w:sz w:val="24"/>
          <w:szCs w:val="24"/>
          <w:lang w:val="en-US"/>
        </w:rPr>
      </w:pPr>
      <w:r w:rsidRPr="0014340A">
        <w:rPr>
          <w:sz w:val="24"/>
          <w:szCs w:val="24"/>
          <w:lang w:val="en-US"/>
        </w:rPr>
        <w:t>– "Good": from 74</w:t>
      </w:r>
      <w:r>
        <w:rPr>
          <w:sz w:val="24"/>
          <w:szCs w:val="24"/>
          <w:lang w:val="en-US"/>
        </w:rPr>
        <w:t xml:space="preserve"> </w:t>
      </w:r>
      <w:r w:rsidRPr="0014340A">
        <w:rPr>
          <w:sz w:val="24"/>
          <w:szCs w:val="24"/>
          <w:lang w:val="en-US"/>
        </w:rPr>
        <w:t>% to 81</w:t>
      </w:r>
      <w:r>
        <w:rPr>
          <w:sz w:val="24"/>
          <w:szCs w:val="24"/>
          <w:lang w:val="en-US"/>
        </w:rPr>
        <w:t xml:space="preserve"> </w:t>
      </w:r>
      <w:r w:rsidRPr="0014340A">
        <w:rPr>
          <w:sz w:val="24"/>
          <w:szCs w:val="24"/>
          <w:lang w:val="en-US"/>
        </w:rPr>
        <w:t>% of correct answers;</w:t>
      </w:r>
    </w:p>
    <w:p w14:paraId="47BE944F" w14:textId="77777777" w:rsidR="00A9292D" w:rsidRPr="0014340A" w:rsidRDefault="00A9292D" w:rsidP="00A9292D">
      <w:pPr>
        <w:tabs>
          <w:tab w:val="left" w:pos="2730"/>
        </w:tabs>
        <w:ind w:firstLine="557"/>
        <w:jc w:val="both"/>
        <w:rPr>
          <w:sz w:val="24"/>
          <w:szCs w:val="24"/>
          <w:lang w:val="en-US"/>
        </w:rPr>
      </w:pPr>
      <w:r w:rsidRPr="0014340A">
        <w:rPr>
          <w:sz w:val="24"/>
          <w:szCs w:val="24"/>
          <w:lang w:val="en-US"/>
        </w:rPr>
        <w:t>– "Satisfactory": from 67</w:t>
      </w:r>
      <w:r>
        <w:rPr>
          <w:sz w:val="24"/>
          <w:szCs w:val="24"/>
          <w:lang w:val="en-US"/>
        </w:rPr>
        <w:t xml:space="preserve"> </w:t>
      </w:r>
      <w:r w:rsidRPr="0014340A">
        <w:rPr>
          <w:sz w:val="24"/>
          <w:szCs w:val="24"/>
          <w:lang w:val="en-US"/>
        </w:rPr>
        <w:t>% to 73</w:t>
      </w:r>
      <w:r>
        <w:rPr>
          <w:sz w:val="24"/>
          <w:szCs w:val="24"/>
          <w:lang w:val="en-US"/>
        </w:rPr>
        <w:t xml:space="preserve"> </w:t>
      </w:r>
      <w:r w:rsidRPr="0014340A">
        <w:rPr>
          <w:sz w:val="24"/>
          <w:szCs w:val="24"/>
          <w:lang w:val="en-US"/>
        </w:rPr>
        <w:t>% of correct answers;</w:t>
      </w:r>
    </w:p>
    <w:p w14:paraId="754C67F3" w14:textId="77777777" w:rsidR="00A9292D" w:rsidRPr="0014340A" w:rsidRDefault="00A9292D" w:rsidP="00A9292D">
      <w:pPr>
        <w:tabs>
          <w:tab w:val="left" w:pos="2730"/>
        </w:tabs>
        <w:ind w:firstLine="557"/>
        <w:jc w:val="both"/>
        <w:rPr>
          <w:sz w:val="24"/>
          <w:szCs w:val="24"/>
          <w:lang w:val="en-US"/>
        </w:rPr>
      </w:pPr>
      <w:r w:rsidRPr="0014340A">
        <w:rPr>
          <w:sz w:val="24"/>
          <w:szCs w:val="24"/>
          <w:lang w:val="en-US"/>
        </w:rPr>
        <w:t>– "Satisfactory enough": from 60</w:t>
      </w:r>
      <w:r>
        <w:rPr>
          <w:sz w:val="24"/>
          <w:szCs w:val="24"/>
          <w:lang w:val="en-US"/>
        </w:rPr>
        <w:t xml:space="preserve"> </w:t>
      </w:r>
      <w:r w:rsidRPr="0014340A">
        <w:rPr>
          <w:sz w:val="24"/>
          <w:szCs w:val="24"/>
          <w:lang w:val="en-US"/>
        </w:rPr>
        <w:t>% to 66</w:t>
      </w:r>
      <w:r>
        <w:rPr>
          <w:sz w:val="24"/>
          <w:szCs w:val="24"/>
          <w:lang w:val="en-US"/>
        </w:rPr>
        <w:t xml:space="preserve"> </w:t>
      </w:r>
      <w:r w:rsidRPr="0014340A">
        <w:rPr>
          <w:sz w:val="24"/>
          <w:szCs w:val="24"/>
          <w:lang w:val="en-US"/>
        </w:rPr>
        <w:t>% of correct answers;</w:t>
      </w:r>
    </w:p>
    <w:p w14:paraId="0F3CB989" w14:textId="77777777" w:rsidR="00A9292D" w:rsidRPr="0014340A" w:rsidRDefault="00A9292D" w:rsidP="00A9292D">
      <w:pPr>
        <w:tabs>
          <w:tab w:val="left" w:pos="2730"/>
        </w:tabs>
        <w:ind w:firstLine="557"/>
        <w:jc w:val="both"/>
        <w:rPr>
          <w:sz w:val="24"/>
          <w:szCs w:val="24"/>
          <w:lang w:val="en-US"/>
        </w:rPr>
      </w:pPr>
      <w:r w:rsidRPr="0014340A">
        <w:rPr>
          <w:sz w:val="24"/>
          <w:szCs w:val="24"/>
          <w:lang w:val="en-US"/>
        </w:rPr>
        <w:t>– "Unsatisfactory": less than 60</w:t>
      </w:r>
      <w:r>
        <w:rPr>
          <w:sz w:val="24"/>
          <w:szCs w:val="24"/>
          <w:lang w:val="en-US"/>
        </w:rPr>
        <w:t xml:space="preserve"> </w:t>
      </w:r>
      <w:r w:rsidRPr="0014340A">
        <w:rPr>
          <w:sz w:val="24"/>
          <w:szCs w:val="24"/>
          <w:lang w:val="en-US"/>
        </w:rPr>
        <w:t>% of correct answers.</w:t>
      </w:r>
      <w:r w:rsidRPr="0014340A">
        <w:rPr>
          <w:sz w:val="24"/>
          <w:szCs w:val="24"/>
          <w:lang w:val="en-US"/>
        </w:rPr>
        <w:tab/>
      </w:r>
    </w:p>
    <w:p w14:paraId="27A67199" w14:textId="77777777" w:rsidR="00A9292D" w:rsidRPr="0014340A" w:rsidRDefault="00A9292D" w:rsidP="00A9292D">
      <w:pPr>
        <w:ind w:firstLine="557"/>
        <w:jc w:val="both"/>
        <w:rPr>
          <w:sz w:val="24"/>
          <w:szCs w:val="24"/>
          <w:lang w:val="en-US"/>
        </w:rPr>
      </w:pPr>
      <w:r w:rsidRPr="0014340A">
        <w:rPr>
          <w:sz w:val="24"/>
          <w:szCs w:val="24"/>
          <w:lang w:val="en-US"/>
        </w:rPr>
        <w:t>2 The condition for obtaining credit is:</w:t>
      </w:r>
    </w:p>
    <w:p w14:paraId="3760B03B" w14:textId="77777777" w:rsidR="00A9292D" w:rsidRPr="0014340A" w:rsidRDefault="00A9292D" w:rsidP="00A9292D">
      <w:pPr>
        <w:ind w:firstLine="557"/>
        <w:jc w:val="both"/>
        <w:rPr>
          <w:sz w:val="24"/>
          <w:szCs w:val="24"/>
          <w:lang w:val="en-US"/>
        </w:rPr>
      </w:pPr>
      <w:r w:rsidRPr="0014340A">
        <w:rPr>
          <w:sz w:val="24"/>
          <w:szCs w:val="24"/>
          <w:lang w:val="en-US"/>
        </w:rPr>
        <w:t>– making up for all missed classes;</w:t>
      </w:r>
    </w:p>
    <w:p w14:paraId="1355A360" w14:textId="77777777" w:rsidR="00A9292D" w:rsidRPr="0014340A" w:rsidRDefault="00A9292D" w:rsidP="00A9292D">
      <w:pPr>
        <w:ind w:firstLine="557"/>
        <w:jc w:val="both"/>
        <w:rPr>
          <w:sz w:val="24"/>
          <w:szCs w:val="24"/>
          <w:lang w:val="en-US"/>
        </w:rPr>
      </w:pPr>
      <w:r w:rsidRPr="0014340A">
        <w:rPr>
          <w:sz w:val="24"/>
          <w:szCs w:val="24"/>
          <w:lang w:val="en-US"/>
        </w:rPr>
        <w:t>– the average current grade in the discipline is not lower than "3" (60 points).</w:t>
      </w:r>
    </w:p>
    <w:p w14:paraId="5769487B" w14:textId="77777777" w:rsidR="00A9292D" w:rsidRPr="0014340A" w:rsidRDefault="00A9292D" w:rsidP="00A9292D">
      <w:pPr>
        <w:ind w:firstLine="557"/>
        <w:jc w:val="both"/>
        <w:rPr>
          <w:sz w:val="24"/>
          <w:szCs w:val="24"/>
          <w:lang w:val="en-US"/>
        </w:rPr>
      </w:pPr>
      <w:r w:rsidRPr="0014340A">
        <w:rPr>
          <w:sz w:val="24"/>
          <w:szCs w:val="24"/>
          <w:lang w:val="en-US"/>
        </w:rPr>
        <w:t>3 For individual independent work and participation in scientific events, additional points are awarded to the winners.</w:t>
      </w:r>
    </w:p>
    <w:p w14:paraId="7D0E6FC5" w14:textId="77777777" w:rsidR="00A9292D" w:rsidRPr="0014340A" w:rsidRDefault="00A9292D" w:rsidP="00A9292D">
      <w:pPr>
        <w:ind w:firstLine="557"/>
        <w:jc w:val="both"/>
        <w:rPr>
          <w:sz w:val="24"/>
          <w:szCs w:val="24"/>
          <w:lang w:val="en-US"/>
        </w:rPr>
      </w:pPr>
      <w:r w:rsidRPr="0014340A">
        <w:rPr>
          <w:sz w:val="24"/>
          <w:szCs w:val="24"/>
          <w:lang w:val="en-US"/>
        </w:rPr>
        <w:t>3.1 Additional points are added to the sum of points scored by the student of higher education for the current educational activity (for disciplines for which the final form of control is a test), or to the final grade in the discipline for which the final form of control is an exam.</w:t>
      </w:r>
    </w:p>
    <w:p w14:paraId="2DE2D7A5" w14:textId="77777777" w:rsidR="00A9292D" w:rsidRPr="0014340A" w:rsidRDefault="00A9292D" w:rsidP="00A9292D">
      <w:pPr>
        <w:ind w:firstLine="557"/>
        <w:jc w:val="both"/>
        <w:rPr>
          <w:sz w:val="24"/>
          <w:szCs w:val="24"/>
          <w:lang w:val="en-US"/>
        </w:rPr>
      </w:pPr>
      <w:r w:rsidRPr="0014340A">
        <w:rPr>
          <w:sz w:val="24"/>
          <w:szCs w:val="24"/>
          <w:lang w:val="en-US"/>
        </w:rPr>
        <w:t>3.2 The number of additional points awarded for different types of individual tasks depends on their volume and significance:</w:t>
      </w:r>
    </w:p>
    <w:p w14:paraId="7277B12D" w14:textId="77777777" w:rsidR="00A9292D" w:rsidRPr="0014340A" w:rsidRDefault="00A9292D" w:rsidP="00A9292D">
      <w:pPr>
        <w:ind w:firstLine="557"/>
        <w:jc w:val="both"/>
        <w:rPr>
          <w:sz w:val="24"/>
          <w:szCs w:val="24"/>
          <w:lang w:val="en-US"/>
        </w:rPr>
      </w:pPr>
      <w:r w:rsidRPr="0014340A">
        <w:rPr>
          <w:sz w:val="24"/>
          <w:szCs w:val="24"/>
          <w:lang w:val="en-US"/>
        </w:rPr>
        <w:lastRenderedPageBreak/>
        <w:t>– prizes in the discipline at the international / all-Ukrainian competition of scientific student works - 20 points;</w:t>
      </w:r>
    </w:p>
    <w:p w14:paraId="74D4FC30" w14:textId="77777777" w:rsidR="00A9292D" w:rsidRPr="0014340A" w:rsidRDefault="00A9292D" w:rsidP="00A9292D">
      <w:pPr>
        <w:ind w:firstLine="557"/>
        <w:jc w:val="both"/>
        <w:rPr>
          <w:sz w:val="24"/>
          <w:szCs w:val="24"/>
          <w:lang w:val="en-US"/>
        </w:rPr>
      </w:pPr>
      <w:r w:rsidRPr="0014340A">
        <w:rPr>
          <w:sz w:val="24"/>
          <w:szCs w:val="24"/>
          <w:lang w:val="en-US"/>
        </w:rPr>
        <w:t>– prize places in the discipline at the All-Ukrainian Olympiads - 20 points;</w:t>
      </w:r>
    </w:p>
    <w:p w14:paraId="29DBAC68" w14:textId="77777777" w:rsidR="00A9292D" w:rsidRPr="0014340A" w:rsidRDefault="00A9292D" w:rsidP="00A9292D">
      <w:pPr>
        <w:ind w:firstLine="557"/>
        <w:jc w:val="both"/>
        <w:rPr>
          <w:sz w:val="24"/>
          <w:szCs w:val="24"/>
          <w:lang w:val="en-US"/>
        </w:rPr>
      </w:pPr>
      <w:r w:rsidRPr="0014340A">
        <w:rPr>
          <w:sz w:val="24"/>
          <w:szCs w:val="24"/>
          <w:lang w:val="en-US"/>
        </w:rPr>
        <w:t>– participation in the international / all-Ukrainian competition of scientific student works - 15 points</w:t>
      </w:r>
    </w:p>
    <w:p w14:paraId="6B71EC11" w14:textId="77777777" w:rsidR="00A9292D" w:rsidRPr="0014340A" w:rsidRDefault="00A9292D" w:rsidP="00A9292D">
      <w:pPr>
        <w:ind w:firstLine="557"/>
        <w:jc w:val="both"/>
        <w:rPr>
          <w:sz w:val="24"/>
          <w:szCs w:val="24"/>
          <w:lang w:val="en-US"/>
        </w:rPr>
      </w:pPr>
      <w:r w:rsidRPr="0014340A">
        <w:rPr>
          <w:sz w:val="24"/>
          <w:szCs w:val="24"/>
          <w:lang w:val="en-US"/>
        </w:rPr>
        <w:t>– participation in international / all-Ukrainian scientific conferences of students and young scientists - 12 points;</w:t>
      </w:r>
    </w:p>
    <w:p w14:paraId="0C7A43A9" w14:textId="77777777" w:rsidR="00A9292D" w:rsidRPr="0014340A" w:rsidRDefault="00A9292D" w:rsidP="00A9292D">
      <w:pPr>
        <w:ind w:firstLine="557"/>
        <w:jc w:val="both"/>
        <w:rPr>
          <w:sz w:val="24"/>
          <w:szCs w:val="24"/>
          <w:lang w:val="en-US"/>
        </w:rPr>
      </w:pPr>
      <w:r w:rsidRPr="0014340A">
        <w:rPr>
          <w:sz w:val="24"/>
          <w:szCs w:val="24"/>
          <w:lang w:val="en-US"/>
        </w:rPr>
        <w:t>– participation in all-Ukrainian Olympiads in the discipline - 10 points</w:t>
      </w:r>
    </w:p>
    <w:p w14:paraId="49826B0F" w14:textId="77777777" w:rsidR="00A9292D" w:rsidRPr="0014340A" w:rsidRDefault="00A9292D" w:rsidP="00A9292D">
      <w:pPr>
        <w:ind w:firstLine="557"/>
        <w:jc w:val="both"/>
        <w:rPr>
          <w:sz w:val="24"/>
          <w:szCs w:val="24"/>
          <w:lang w:val="en-US"/>
        </w:rPr>
      </w:pPr>
      <w:r w:rsidRPr="0014340A">
        <w:rPr>
          <w:sz w:val="24"/>
          <w:szCs w:val="24"/>
          <w:lang w:val="en-US"/>
        </w:rPr>
        <w:t>– participation in Olympiads and scientific conferences of the KHNA</w:t>
      </w:r>
      <w:r>
        <w:rPr>
          <w:sz w:val="24"/>
          <w:szCs w:val="24"/>
          <w:lang w:val="en-US"/>
        </w:rPr>
        <w:t>H</w:t>
      </w:r>
      <w:r w:rsidRPr="0014340A">
        <w:rPr>
          <w:sz w:val="24"/>
          <w:szCs w:val="24"/>
          <w:lang w:val="en-US"/>
        </w:rPr>
        <w:t>U in the discipline - 5 points;</w:t>
      </w:r>
    </w:p>
    <w:p w14:paraId="2B51EEEC" w14:textId="77777777" w:rsidR="00A9292D" w:rsidRPr="0014340A" w:rsidRDefault="00A9292D" w:rsidP="00A9292D">
      <w:pPr>
        <w:ind w:firstLine="557"/>
        <w:jc w:val="both"/>
        <w:rPr>
          <w:sz w:val="24"/>
          <w:szCs w:val="24"/>
          <w:lang w:val="en-US"/>
        </w:rPr>
      </w:pPr>
      <w:r w:rsidRPr="0014340A">
        <w:rPr>
          <w:sz w:val="24"/>
          <w:szCs w:val="24"/>
          <w:lang w:val="en-US"/>
        </w:rPr>
        <w:t>– performance of individual scientific and research (educational and research) tasks of increased complexity - 5 points.</w:t>
      </w:r>
      <w:r w:rsidRPr="0014340A">
        <w:rPr>
          <w:lang w:val="en-US"/>
        </w:rPr>
        <w:t xml:space="preserve"> </w:t>
      </w:r>
      <w:r w:rsidRPr="0014340A">
        <w:rPr>
          <w:sz w:val="24"/>
          <w:szCs w:val="24"/>
          <w:lang w:val="en-US"/>
        </w:rPr>
        <w:t>3.3 The number of add</w:t>
      </w:r>
      <w:r>
        <w:rPr>
          <w:sz w:val="24"/>
          <w:szCs w:val="24"/>
          <w:lang w:val="en-US"/>
        </w:rPr>
        <w:t>itional points cannot exceed 20 </w:t>
      </w:r>
      <w:r w:rsidRPr="0014340A">
        <w:rPr>
          <w:sz w:val="24"/>
          <w:szCs w:val="24"/>
          <w:lang w:val="en-US"/>
        </w:rPr>
        <w:t>points.</w:t>
      </w:r>
    </w:p>
    <w:p w14:paraId="0147B0B9" w14:textId="77777777" w:rsidR="00A9292D" w:rsidRPr="0014340A" w:rsidRDefault="00A9292D" w:rsidP="00A9292D">
      <w:pPr>
        <w:ind w:firstLine="557"/>
        <w:jc w:val="both"/>
        <w:rPr>
          <w:sz w:val="24"/>
          <w:szCs w:val="24"/>
          <w:lang w:val="en-US"/>
        </w:rPr>
      </w:pPr>
      <w:r w:rsidRPr="0014340A">
        <w:rPr>
          <w:sz w:val="24"/>
          <w:szCs w:val="24"/>
          <w:lang w:val="en-US"/>
        </w:rPr>
        <w:t>4 The learning result is evaluated (select is required):</w:t>
      </w:r>
    </w:p>
    <w:p w14:paraId="36536CA5" w14:textId="77777777" w:rsidR="00A9292D" w:rsidRPr="0014340A" w:rsidRDefault="00A9292D" w:rsidP="00A9292D">
      <w:pPr>
        <w:ind w:firstLine="557"/>
        <w:jc w:val="both"/>
        <w:rPr>
          <w:sz w:val="24"/>
          <w:szCs w:val="24"/>
          <w:lang w:val="en-US"/>
        </w:rPr>
      </w:pPr>
      <w:r w:rsidRPr="0014340A">
        <w:rPr>
          <w:sz w:val="24"/>
          <w:szCs w:val="24"/>
          <w:lang w:val="en-US"/>
        </w:rPr>
        <w:t>– on a two-point scale (passed/failed) according to table 2;</w:t>
      </w:r>
    </w:p>
    <w:p w14:paraId="397BBBB4" w14:textId="77777777" w:rsidR="00A9292D" w:rsidRPr="0014340A" w:rsidRDefault="00A9292D" w:rsidP="00A9292D">
      <w:pPr>
        <w:ind w:firstLine="557"/>
        <w:jc w:val="both"/>
        <w:rPr>
          <w:sz w:val="24"/>
          <w:szCs w:val="24"/>
          <w:lang w:val="en-US"/>
        </w:rPr>
      </w:pPr>
      <w:r w:rsidRPr="0014340A">
        <w:rPr>
          <w:sz w:val="24"/>
          <w:szCs w:val="24"/>
          <w:lang w:val="en-US"/>
        </w:rPr>
        <w:t>– on a 100-point scale (for differentiated assessment) according to table 3.</w:t>
      </w:r>
    </w:p>
    <w:p w14:paraId="5ADCAB73" w14:textId="77777777" w:rsidR="00A9292D" w:rsidRPr="0014340A" w:rsidRDefault="00A9292D" w:rsidP="00A9292D">
      <w:pPr>
        <w:ind w:firstLine="557"/>
        <w:jc w:val="both"/>
        <w:rPr>
          <w:sz w:val="24"/>
          <w:szCs w:val="24"/>
          <w:lang w:val="en-US"/>
        </w:rPr>
      </w:pPr>
      <w:r w:rsidRPr="0014340A">
        <w:rPr>
          <w:sz w:val="24"/>
          <w:szCs w:val="24"/>
          <w:lang w:val="en-US"/>
        </w:rPr>
        <w:t>The final grade together with additional points cannot exceed 100 points.</w:t>
      </w:r>
    </w:p>
    <w:p w14:paraId="5EAA4A6B" w14:textId="77777777" w:rsidR="00A9292D" w:rsidRPr="0014340A" w:rsidRDefault="00A9292D" w:rsidP="00A9292D">
      <w:pPr>
        <w:jc w:val="both"/>
        <w:rPr>
          <w:sz w:val="24"/>
          <w:szCs w:val="24"/>
          <w:lang w:val="en-US"/>
        </w:rPr>
      </w:pPr>
    </w:p>
    <w:p w14:paraId="45F5DD70" w14:textId="77777777" w:rsidR="00A9292D" w:rsidRPr="0014340A" w:rsidRDefault="00A9292D" w:rsidP="00A9292D">
      <w:pPr>
        <w:ind w:firstLine="557"/>
        <w:jc w:val="both"/>
        <w:rPr>
          <w:sz w:val="24"/>
          <w:szCs w:val="24"/>
          <w:lang w:val="en-US"/>
        </w:rPr>
      </w:pPr>
      <w:r w:rsidRPr="0014340A">
        <w:rPr>
          <w:sz w:val="24"/>
          <w:szCs w:val="24"/>
          <w:lang w:val="en-US"/>
        </w:rPr>
        <w:t>Table 2 – Scale for transferring points to the national evaluation system</w:t>
      </w:r>
    </w:p>
    <w:tbl>
      <w:tblPr>
        <w:tblOverlap w:val="never"/>
        <w:tblW w:w="9640" w:type="dxa"/>
        <w:tblLayout w:type="fixed"/>
        <w:tblCellMar>
          <w:left w:w="10" w:type="dxa"/>
          <w:right w:w="10" w:type="dxa"/>
        </w:tblCellMar>
        <w:tblLook w:val="04A0" w:firstRow="1" w:lastRow="0" w:firstColumn="1" w:lastColumn="0" w:noHBand="0" w:noVBand="1"/>
      </w:tblPr>
      <w:tblGrid>
        <w:gridCol w:w="4820"/>
        <w:gridCol w:w="4820"/>
      </w:tblGrid>
      <w:tr w:rsidR="00A9292D" w:rsidRPr="0014340A" w14:paraId="2009A612" w14:textId="77777777" w:rsidTr="004372DF">
        <w:trPr>
          <w:trHeight w:hRule="exact" w:val="336"/>
        </w:trPr>
        <w:tc>
          <w:tcPr>
            <w:tcW w:w="4820" w:type="dxa"/>
            <w:tcBorders>
              <w:top w:val="single" w:sz="4" w:space="0" w:color="auto"/>
              <w:left w:val="single" w:sz="4" w:space="0" w:color="auto"/>
            </w:tcBorders>
            <w:shd w:val="clear" w:color="auto" w:fill="FFFFFF"/>
            <w:vAlign w:val="bottom"/>
          </w:tcPr>
          <w:p w14:paraId="043CE11E" w14:textId="77777777" w:rsidR="00A9292D" w:rsidRPr="0014340A" w:rsidRDefault="00A9292D" w:rsidP="004372DF">
            <w:pPr>
              <w:spacing w:after="0" w:line="288" w:lineRule="exact"/>
              <w:jc w:val="center"/>
              <w:rPr>
                <w:b/>
                <w:sz w:val="24"/>
                <w:szCs w:val="24"/>
                <w:lang w:val="en-US"/>
              </w:rPr>
            </w:pPr>
            <w:r w:rsidRPr="0014340A">
              <w:rPr>
                <w:rStyle w:val="Bodytext2"/>
                <w:rFonts w:ascii="Arial" w:eastAsiaTheme="minorEastAsia" w:hAnsi="Arial" w:cs="Arial"/>
                <w:b/>
                <w:sz w:val="24"/>
                <w:szCs w:val="24"/>
                <w:lang w:val="en-US"/>
              </w:rPr>
              <w:t>On a 100-point scale</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14:paraId="2E94DDB1" w14:textId="77777777" w:rsidR="00A9292D" w:rsidRPr="0014340A" w:rsidRDefault="00A9292D" w:rsidP="004372DF">
            <w:pPr>
              <w:spacing w:after="0" w:line="288" w:lineRule="exact"/>
              <w:ind w:right="20"/>
              <w:jc w:val="center"/>
              <w:rPr>
                <w:b/>
                <w:sz w:val="24"/>
                <w:szCs w:val="24"/>
                <w:lang w:val="en-US"/>
              </w:rPr>
            </w:pPr>
            <w:r w:rsidRPr="0014340A">
              <w:rPr>
                <w:rStyle w:val="Bodytext2"/>
                <w:rFonts w:ascii="Arial" w:eastAsiaTheme="minorEastAsia" w:hAnsi="Arial" w:cs="Arial"/>
                <w:b/>
                <w:sz w:val="24"/>
                <w:szCs w:val="24"/>
                <w:lang w:val="en-US"/>
              </w:rPr>
              <w:t>On a national scale</w:t>
            </w:r>
          </w:p>
        </w:tc>
      </w:tr>
      <w:tr w:rsidR="00A9292D" w:rsidRPr="0014340A" w14:paraId="13F4D0FE" w14:textId="77777777" w:rsidTr="004372DF">
        <w:trPr>
          <w:trHeight w:hRule="exact" w:val="288"/>
        </w:trPr>
        <w:tc>
          <w:tcPr>
            <w:tcW w:w="4820" w:type="dxa"/>
            <w:tcBorders>
              <w:top w:val="single" w:sz="4" w:space="0" w:color="auto"/>
              <w:left w:val="single" w:sz="4" w:space="0" w:color="auto"/>
            </w:tcBorders>
            <w:shd w:val="clear" w:color="auto" w:fill="FFFFFF"/>
            <w:vAlign w:val="bottom"/>
          </w:tcPr>
          <w:p w14:paraId="2D34C10E" w14:textId="77777777" w:rsidR="00A9292D" w:rsidRPr="0014340A" w:rsidRDefault="00A9292D" w:rsidP="004372DF">
            <w:pPr>
              <w:spacing w:after="0" w:line="288" w:lineRule="exact"/>
              <w:jc w:val="center"/>
              <w:rPr>
                <w:sz w:val="24"/>
                <w:szCs w:val="24"/>
                <w:lang w:val="en-US"/>
              </w:rPr>
            </w:pPr>
            <w:r w:rsidRPr="0014340A">
              <w:rPr>
                <w:rStyle w:val="Bodytext2"/>
                <w:rFonts w:ascii="Arial" w:eastAsiaTheme="minorEastAsia" w:hAnsi="Arial" w:cs="Arial"/>
                <w:sz w:val="24"/>
                <w:szCs w:val="24"/>
                <w:lang w:val="en-US"/>
              </w:rPr>
              <w:t>from 60 points to 100 points</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14:paraId="5BDEF89F" w14:textId="77777777" w:rsidR="00A9292D" w:rsidRPr="0014340A" w:rsidRDefault="00A9292D" w:rsidP="004372DF">
            <w:pPr>
              <w:spacing w:after="0" w:line="288" w:lineRule="exact"/>
              <w:ind w:right="20"/>
              <w:jc w:val="center"/>
              <w:rPr>
                <w:sz w:val="24"/>
                <w:szCs w:val="24"/>
                <w:lang w:val="en-US"/>
              </w:rPr>
            </w:pPr>
            <w:r w:rsidRPr="0014340A">
              <w:rPr>
                <w:rStyle w:val="Bodytext2"/>
                <w:rFonts w:ascii="Arial" w:eastAsiaTheme="minorEastAsia" w:hAnsi="Arial" w:cs="Arial"/>
                <w:sz w:val="24"/>
                <w:szCs w:val="24"/>
                <w:lang w:val="en-US"/>
              </w:rPr>
              <w:t>Is credited</w:t>
            </w:r>
          </w:p>
        </w:tc>
      </w:tr>
      <w:tr w:rsidR="00A9292D" w:rsidRPr="0014340A" w14:paraId="7F93066D" w14:textId="77777777" w:rsidTr="004372DF">
        <w:trPr>
          <w:trHeight w:hRule="exact" w:val="288"/>
        </w:trPr>
        <w:tc>
          <w:tcPr>
            <w:tcW w:w="4820" w:type="dxa"/>
            <w:tcBorders>
              <w:top w:val="single" w:sz="4" w:space="0" w:color="auto"/>
              <w:left w:val="single" w:sz="4" w:space="0" w:color="auto"/>
              <w:bottom w:val="single" w:sz="4" w:space="0" w:color="auto"/>
            </w:tcBorders>
            <w:shd w:val="clear" w:color="auto" w:fill="FFFFFF"/>
            <w:vAlign w:val="bottom"/>
          </w:tcPr>
          <w:p w14:paraId="320262F6" w14:textId="77777777" w:rsidR="00A9292D" w:rsidRPr="00F9704C" w:rsidRDefault="00A9292D" w:rsidP="004372DF">
            <w:pPr>
              <w:spacing w:after="0" w:line="288" w:lineRule="exact"/>
              <w:jc w:val="center"/>
              <w:rPr>
                <w:sz w:val="24"/>
                <w:szCs w:val="24"/>
                <w:lang w:val="en-US"/>
              </w:rPr>
            </w:pPr>
            <w:r w:rsidRPr="00F9704C">
              <w:rPr>
                <w:rStyle w:val="Bodytext2"/>
                <w:rFonts w:ascii="Arial" w:eastAsiaTheme="minorEastAsia" w:hAnsi="Arial" w:cs="Arial"/>
                <w:sz w:val="24"/>
                <w:szCs w:val="24"/>
                <w:lang w:val="en-US"/>
              </w:rPr>
              <w:t>less than 60 points</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14:paraId="209B442C" w14:textId="77777777" w:rsidR="00A9292D" w:rsidRPr="00F9704C" w:rsidRDefault="00A9292D" w:rsidP="004372DF">
            <w:pPr>
              <w:spacing w:after="0" w:line="288" w:lineRule="exact"/>
              <w:ind w:left="0" w:right="20" w:firstLine="0"/>
              <w:jc w:val="center"/>
              <w:rPr>
                <w:sz w:val="24"/>
                <w:szCs w:val="24"/>
                <w:lang w:val="en-US"/>
              </w:rPr>
            </w:pPr>
            <w:r w:rsidRPr="00F9704C">
              <w:rPr>
                <w:rStyle w:val="Bodytext2"/>
                <w:rFonts w:ascii="Arial" w:eastAsiaTheme="minorEastAsia" w:hAnsi="Arial" w:cs="Arial"/>
                <w:sz w:val="24"/>
                <w:szCs w:val="24"/>
                <w:lang w:val="en-US"/>
              </w:rPr>
              <w:t>Is not credited</w:t>
            </w:r>
          </w:p>
        </w:tc>
      </w:tr>
    </w:tbl>
    <w:p w14:paraId="466A7783" w14:textId="77777777" w:rsidR="00A9292D" w:rsidRPr="0014340A" w:rsidRDefault="00A9292D" w:rsidP="00A9292D">
      <w:pPr>
        <w:rPr>
          <w:sz w:val="24"/>
          <w:szCs w:val="24"/>
          <w:lang w:val="en-US"/>
        </w:rPr>
      </w:pPr>
    </w:p>
    <w:p w14:paraId="7D77B66D" w14:textId="77777777" w:rsidR="00A9292D" w:rsidRDefault="00A9292D" w:rsidP="00A9292D">
      <w:pPr>
        <w:rPr>
          <w:sz w:val="24"/>
          <w:szCs w:val="24"/>
          <w:lang w:val="en-US"/>
        </w:rPr>
      </w:pPr>
    </w:p>
    <w:p w14:paraId="749E6BA1" w14:textId="77777777" w:rsidR="00A9292D" w:rsidRPr="0014340A" w:rsidRDefault="00A9292D" w:rsidP="00A9292D">
      <w:pPr>
        <w:ind w:firstLine="557"/>
        <w:rPr>
          <w:sz w:val="24"/>
          <w:szCs w:val="24"/>
          <w:lang w:val="en-US"/>
        </w:rPr>
      </w:pPr>
      <w:r w:rsidRPr="0014340A">
        <w:rPr>
          <w:sz w:val="24"/>
          <w:szCs w:val="24"/>
          <w:lang w:val="en-US"/>
        </w:rPr>
        <w:t>Table 3 – The scale for evaluating the knowledge of students based on the results of the final control of the academic discipline</w:t>
      </w:r>
    </w:p>
    <w:tbl>
      <w:tblPr>
        <w:tblStyle w:val="a5"/>
        <w:tblW w:w="0" w:type="auto"/>
        <w:tblInd w:w="220" w:type="dxa"/>
        <w:tblLook w:val="04A0" w:firstRow="1" w:lastRow="0" w:firstColumn="1" w:lastColumn="0" w:noHBand="0" w:noVBand="1"/>
      </w:tblPr>
      <w:tblGrid>
        <w:gridCol w:w="1337"/>
        <w:gridCol w:w="1511"/>
        <w:gridCol w:w="1024"/>
        <w:gridCol w:w="1003"/>
        <w:gridCol w:w="4758"/>
      </w:tblGrid>
      <w:tr w:rsidR="00A9292D" w:rsidRPr="0098490C" w14:paraId="4A35EA9A" w14:textId="77777777" w:rsidTr="004372DF">
        <w:trPr>
          <w:trHeight w:val="405"/>
          <w:tblHeader/>
        </w:trPr>
        <w:tc>
          <w:tcPr>
            <w:tcW w:w="952" w:type="dxa"/>
            <w:vMerge w:val="restart"/>
          </w:tcPr>
          <w:p w14:paraId="7C93FF3D" w14:textId="77777777" w:rsidR="00A9292D" w:rsidRPr="0014340A" w:rsidRDefault="00A9292D" w:rsidP="004372DF">
            <w:pPr>
              <w:widowControl w:val="0"/>
              <w:autoSpaceDE w:val="0"/>
              <w:autoSpaceDN w:val="0"/>
              <w:adjustRightInd w:val="0"/>
              <w:jc w:val="center"/>
              <w:rPr>
                <w:b/>
                <w:bCs/>
                <w:sz w:val="24"/>
                <w:szCs w:val="24"/>
                <w:lang w:val="en-US"/>
              </w:rPr>
            </w:pPr>
            <w:r w:rsidRPr="0014340A">
              <w:rPr>
                <w:sz w:val="24"/>
                <w:szCs w:val="24"/>
                <w:lang w:val="en-US"/>
              </w:rPr>
              <w:t>Evaluation in points</w:t>
            </w:r>
          </w:p>
        </w:tc>
        <w:tc>
          <w:tcPr>
            <w:tcW w:w="2156" w:type="dxa"/>
            <w:gridSpan w:val="2"/>
            <w:vMerge w:val="restart"/>
          </w:tcPr>
          <w:p w14:paraId="54B3BBD3" w14:textId="77777777" w:rsidR="00A9292D" w:rsidRPr="0014340A" w:rsidRDefault="00A9292D" w:rsidP="004372DF">
            <w:pPr>
              <w:widowControl w:val="0"/>
              <w:autoSpaceDE w:val="0"/>
              <w:autoSpaceDN w:val="0"/>
              <w:adjustRightInd w:val="0"/>
              <w:jc w:val="center"/>
              <w:rPr>
                <w:b/>
                <w:bCs/>
                <w:sz w:val="24"/>
                <w:szCs w:val="24"/>
                <w:lang w:val="en-US"/>
              </w:rPr>
            </w:pPr>
            <w:r w:rsidRPr="0014340A">
              <w:rPr>
                <w:sz w:val="24"/>
                <w:szCs w:val="24"/>
                <w:lang w:val="en-US"/>
              </w:rPr>
              <w:t>Evaluation on a national scale</w:t>
            </w:r>
          </w:p>
        </w:tc>
        <w:tc>
          <w:tcPr>
            <w:tcW w:w="6525" w:type="dxa"/>
            <w:gridSpan w:val="2"/>
          </w:tcPr>
          <w:p w14:paraId="0E396074" w14:textId="77777777" w:rsidR="00A9292D" w:rsidRPr="0014340A" w:rsidRDefault="00A9292D" w:rsidP="004372DF">
            <w:pPr>
              <w:widowControl w:val="0"/>
              <w:autoSpaceDE w:val="0"/>
              <w:autoSpaceDN w:val="0"/>
              <w:adjustRightInd w:val="0"/>
              <w:jc w:val="center"/>
              <w:rPr>
                <w:b/>
                <w:bCs/>
                <w:sz w:val="24"/>
                <w:szCs w:val="24"/>
                <w:lang w:val="en-US"/>
              </w:rPr>
            </w:pPr>
            <w:r w:rsidRPr="0014340A">
              <w:rPr>
                <w:sz w:val="24"/>
                <w:szCs w:val="24"/>
                <w:lang w:val="en-US"/>
              </w:rPr>
              <w:t>Evaluation according to the ECTS scale</w:t>
            </w:r>
          </w:p>
        </w:tc>
      </w:tr>
      <w:tr w:rsidR="00A9292D" w:rsidRPr="0014340A" w14:paraId="2E5ED4E7" w14:textId="77777777" w:rsidTr="004372DF">
        <w:trPr>
          <w:trHeight w:val="405"/>
          <w:tblHeader/>
        </w:trPr>
        <w:tc>
          <w:tcPr>
            <w:tcW w:w="952" w:type="dxa"/>
            <w:vMerge/>
          </w:tcPr>
          <w:p w14:paraId="1175F316" w14:textId="77777777" w:rsidR="00A9292D" w:rsidRPr="0014340A" w:rsidRDefault="00A9292D" w:rsidP="004372DF">
            <w:pPr>
              <w:widowControl w:val="0"/>
              <w:autoSpaceDE w:val="0"/>
              <w:autoSpaceDN w:val="0"/>
              <w:adjustRightInd w:val="0"/>
              <w:jc w:val="center"/>
              <w:rPr>
                <w:sz w:val="24"/>
                <w:szCs w:val="24"/>
                <w:lang w:val="en-US"/>
              </w:rPr>
            </w:pPr>
          </w:p>
        </w:tc>
        <w:tc>
          <w:tcPr>
            <w:tcW w:w="2156" w:type="dxa"/>
            <w:gridSpan w:val="2"/>
            <w:vMerge/>
          </w:tcPr>
          <w:p w14:paraId="74FB3E00" w14:textId="77777777" w:rsidR="00A9292D" w:rsidRPr="0014340A" w:rsidRDefault="00A9292D" w:rsidP="004372DF">
            <w:pPr>
              <w:widowControl w:val="0"/>
              <w:autoSpaceDE w:val="0"/>
              <w:autoSpaceDN w:val="0"/>
              <w:adjustRightInd w:val="0"/>
              <w:jc w:val="center"/>
              <w:rPr>
                <w:sz w:val="24"/>
                <w:szCs w:val="24"/>
                <w:lang w:val="en-US"/>
              </w:rPr>
            </w:pPr>
          </w:p>
        </w:tc>
        <w:tc>
          <w:tcPr>
            <w:tcW w:w="1064" w:type="dxa"/>
            <w:vMerge w:val="restart"/>
          </w:tcPr>
          <w:p w14:paraId="658669E1" w14:textId="77777777" w:rsidR="00A9292D" w:rsidRPr="0014340A" w:rsidRDefault="00A9292D" w:rsidP="004372DF">
            <w:pPr>
              <w:widowControl w:val="0"/>
              <w:autoSpaceDE w:val="0"/>
              <w:autoSpaceDN w:val="0"/>
              <w:adjustRightInd w:val="0"/>
              <w:jc w:val="center"/>
              <w:rPr>
                <w:b/>
                <w:bCs/>
                <w:sz w:val="24"/>
                <w:szCs w:val="24"/>
                <w:lang w:val="en-US"/>
              </w:rPr>
            </w:pPr>
            <w:r w:rsidRPr="0014340A">
              <w:rPr>
                <w:sz w:val="24"/>
                <w:szCs w:val="24"/>
                <w:lang w:val="en-US"/>
              </w:rPr>
              <w:t>Mark</w:t>
            </w:r>
          </w:p>
        </w:tc>
        <w:tc>
          <w:tcPr>
            <w:tcW w:w="5461" w:type="dxa"/>
            <w:vMerge w:val="restart"/>
          </w:tcPr>
          <w:p w14:paraId="7098BB85" w14:textId="77777777" w:rsidR="00A9292D" w:rsidRPr="0014340A" w:rsidRDefault="00A9292D" w:rsidP="004372DF">
            <w:pPr>
              <w:widowControl w:val="0"/>
              <w:autoSpaceDE w:val="0"/>
              <w:autoSpaceDN w:val="0"/>
              <w:adjustRightInd w:val="0"/>
              <w:jc w:val="center"/>
              <w:rPr>
                <w:b/>
                <w:bCs/>
                <w:sz w:val="24"/>
                <w:szCs w:val="24"/>
                <w:lang w:val="en-US"/>
              </w:rPr>
            </w:pPr>
            <w:r w:rsidRPr="0014340A">
              <w:rPr>
                <w:sz w:val="24"/>
                <w:szCs w:val="24"/>
                <w:lang w:val="en-US"/>
              </w:rPr>
              <w:t>Criteria</w:t>
            </w:r>
          </w:p>
        </w:tc>
      </w:tr>
      <w:tr w:rsidR="00A9292D" w:rsidRPr="0014340A" w14:paraId="0ED96879" w14:textId="77777777" w:rsidTr="004372DF">
        <w:trPr>
          <w:tblHeader/>
        </w:trPr>
        <w:tc>
          <w:tcPr>
            <w:tcW w:w="952" w:type="dxa"/>
            <w:vMerge/>
          </w:tcPr>
          <w:p w14:paraId="071A77DD" w14:textId="77777777" w:rsidR="00A9292D" w:rsidRPr="0014340A" w:rsidRDefault="00A9292D" w:rsidP="004372DF">
            <w:pPr>
              <w:widowControl w:val="0"/>
              <w:autoSpaceDE w:val="0"/>
              <w:autoSpaceDN w:val="0"/>
              <w:adjustRightInd w:val="0"/>
              <w:rPr>
                <w:b/>
                <w:bCs/>
                <w:sz w:val="24"/>
                <w:szCs w:val="24"/>
                <w:lang w:val="en-US"/>
              </w:rPr>
            </w:pPr>
          </w:p>
        </w:tc>
        <w:tc>
          <w:tcPr>
            <w:tcW w:w="1078" w:type="dxa"/>
          </w:tcPr>
          <w:p w14:paraId="1D7519E0" w14:textId="77777777" w:rsidR="00A9292D" w:rsidRPr="0014340A" w:rsidRDefault="00A9292D" w:rsidP="004372DF">
            <w:pPr>
              <w:widowControl w:val="0"/>
              <w:autoSpaceDE w:val="0"/>
              <w:autoSpaceDN w:val="0"/>
              <w:adjustRightInd w:val="0"/>
              <w:rPr>
                <w:b/>
                <w:bCs/>
                <w:sz w:val="24"/>
                <w:szCs w:val="24"/>
                <w:lang w:val="en-US"/>
              </w:rPr>
            </w:pPr>
            <w:r w:rsidRPr="0014340A">
              <w:rPr>
                <w:sz w:val="24"/>
                <w:szCs w:val="24"/>
                <w:lang w:val="en-US"/>
              </w:rPr>
              <w:t>examination</w:t>
            </w:r>
          </w:p>
        </w:tc>
        <w:tc>
          <w:tcPr>
            <w:tcW w:w="1078" w:type="dxa"/>
          </w:tcPr>
          <w:p w14:paraId="306E6FE2" w14:textId="77777777" w:rsidR="00A9292D" w:rsidRPr="0014340A" w:rsidRDefault="00A9292D" w:rsidP="004372DF">
            <w:pPr>
              <w:widowControl w:val="0"/>
              <w:autoSpaceDE w:val="0"/>
              <w:autoSpaceDN w:val="0"/>
              <w:adjustRightInd w:val="0"/>
              <w:rPr>
                <w:b/>
                <w:bCs/>
                <w:sz w:val="24"/>
                <w:szCs w:val="24"/>
                <w:lang w:val="en-US"/>
              </w:rPr>
            </w:pPr>
            <w:r w:rsidRPr="0014340A">
              <w:rPr>
                <w:sz w:val="24"/>
                <w:szCs w:val="24"/>
                <w:lang w:val="en-US"/>
              </w:rPr>
              <w:t>credit</w:t>
            </w:r>
          </w:p>
        </w:tc>
        <w:tc>
          <w:tcPr>
            <w:tcW w:w="1064" w:type="dxa"/>
            <w:vMerge/>
          </w:tcPr>
          <w:p w14:paraId="17C6EBD9" w14:textId="77777777" w:rsidR="00A9292D" w:rsidRPr="0014340A" w:rsidRDefault="00A9292D" w:rsidP="004372DF">
            <w:pPr>
              <w:widowControl w:val="0"/>
              <w:autoSpaceDE w:val="0"/>
              <w:autoSpaceDN w:val="0"/>
              <w:adjustRightInd w:val="0"/>
              <w:rPr>
                <w:b/>
                <w:bCs/>
                <w:sz w:val="24"/>
                <w:szCs w:val="24"/>
                <w:lang w:val="en-US"/>
              </w:rPr>
            </w:pPr>
          </w:p>
        </w:tc>
        <w:tc>
          <w:tcPr>
            <w:tcW w:w="5461" w:type="dxa"/>
            <w:vMerge/>
          </w:tcPr>
          <w:p w14:paraId="4552A6E5" w14:textId="77777777" w:rsidR="00A9292D" w:rsidRPr="0014340A" w:rsidRDefault="00A9292D" w:rsidP="004372DF">
            <w:pPr>
              <w:widowControl w:val="0"/>
              <w:autoSpaceDE w:val="0"/>
              <w:autoSpaceDN w:val="0"/>
              <w:adjustRightInd w:val="0"/>
              <w:rPr>
                <w:b/>
                <w:bCs/>
                <w:sz w:val="24"/>
                <w:szCs w:val="24"/>
                <w:lang w:val="en-US"/>
              </w:rPr>
            </w:pPr>
          </w:p>
        </w:tc>
      </w:tr>
      <w:tr w:rsidR="00A9292D" w:rsidRPr="0098490C" w14:paraId="51A477F7" w14:textId="77777777" w:rsidTr="004372DF">
        <w:trPr>
          <w:cantSplit/>
          <w:trHeight w:val="1753"/>
        </w:trPr>
        <w:tc>
          <w:tcPr>
            <w:tcW w:w="952" w:type="dxa"/>
          </w:tcPr>
          <w:p w14:paraId="4589B629"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t>90-100</w:t>
            </w:r>
          </w:p>
        </w:tc>
        <w:tc>
          <w:tcPr>
            <w:tcW w:w="1078" w:type="dxa"/>
            <w:textDirection w:val="btLr"/>
            <w:vAlign w:val="center"/>
          </w:tcPr>
          <w:p w14:paraId="4F1E1251" w14:textId="77777777" w:rsidR="00A9292D" w:rsidRPr="0014340A" w:rsidRDefault="00A9292D" w:rsidP="004372DF">
            <w:pPr>
              <w:widowControl w:val="0"/>
              <w:autoSpaceDE w:val="0"/>
              <w:autoSpaceDN w:val="0"/>
              <w:adjustRightInd w:val="0"/>
              <w:ind w:left="113" w:right="113"/>
              <w:jc w:val="center"/>
              <w:rPr>
                <w:b/>
                <w:bCs/>
                <w:sz w:val="24"/>
                <w:szCs w:val="24"/>
                <w:lang w:val="en-US"/>
              </w:rPr>
            </w:pPr>
            <w:r w:rsidRPr="0014340A">
              <w:rPr>
                <w:b/>
                <w:bCs/>
                <w:sz w:val="24"/>
                <w:szCs w:val="24"/>
                <w:lang w:val="en-US"/>
              </w:rPr>
              <w:t>excellent</w:t>
            </w:r>
          </w:p>
        </w:tc>
        <w:tc>
          <w:tcPr>
            <w:tcW w:w="1078" w:type="dxa"/>
            <w:textDirection w:val="btLr"/>
            <w:vAlign w:val="center"/>
          </w:tcPr>
          <w:p w14:paraId="4FB19BF2" w14:textId="77777777" w:rsidR="00A9292D" w:rsidRPr="0014340A" w:rsidRDefault="00A9292D" w:rsidP="004372DF">
            <w:pPr>
              <w:widowControl w:val="0"/>
              <w:autoSpaceDE w:val="0"/>
              <w:autoSpaceDN w:val="0"/>
              <w:adjustRightInd w:val="0"/>
              <w:ind w:left="113" w:right="113"/>
              <w:jc w:val="center"/>
              <w:rPr>
                <w:b/>
                <w:bCs/>
                <w:sz w:val="24"/>
                <w:szCs w:val="24"/>
                <w:lang w:val="en-US"/>
              </w:rPr>
            </w:pPr>
            <w:r w:rsidRPr="0014340A">
              <w:rPr>
                <w:b/>
                <w:bCs/>
                <w:sz w:val="24"/>
                <w:szCs w:val="24"/>
                <w:lang w:val="en-US"/>
              </w:rPr>
              <w:t>credited</w:t>
            </w:r>
          </w:p>
        </w:tc>
        <w:tc>
          <w:tcPr>
            <w:tcW w:w="1064" w:type="dxa"/>
          </w:tcPr>
          <w:p w14:paraId="6BB869AE"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t>A</w:t>
            </w:r>
          </w:p>
        </w:tc>
        <w:tc>
          <w:tcPr>
            <w:tcW w:w="5461" w:type="dxa"/>
          </w:tcPr>
          <w:p w14:paraId="1CBB1F17" w14:textId="77777777" w:rsidR="00A9292D" w:rsidRPr="0014340A" w:rsidRDefault="00A9292D" w:rsidP="004372DF">
            <w:pPr>
              <w:widowControl w:val="0"/>
              <w:autoSpaceDE w:val="0"/>
              <w:autoSpaceDN w:val="0"/>
              <w:adjustRightInd w:val="0"/>
              <w:rPr>
                <w:b/>
                <w:bCs/>
                <w:sz w:val="24"/>
                <w:szCs w:val="24"/>
                <w:lang w:val="en-US"/>
              </w:rPr>
            </w:pPr>
            <w:r w:rsidRPr="0014340A">
              <w:rPr>
                <w:sz w:val="24"/>
                <w:szCs w:val="24"/>
                <w:lang w:val="en-US"/>
              </w:rPr>
              <w:t>The theoretical content of the course has been mastered in its entirety, without gaps, the necessary practical skills for working with the mastered material have been formed, all educational tasks provided for in the training program have been completed, the quality of their performance has been assessed with a number of points close to the maximum</w:t>
            </w:r>
          </w:p>
        </w:tc>
      </w:tr>
      <w:tr w:rsidR="00A9292D" w:rsidRPr="0098490C" w14:paraId="0B16F440" w14:textId="77777777" w:rsidTr="004372DF">
        <w:trPr>
          <w:cantSplit/>
          <w:trHeight w:val="1134"/>
        </w:trPr>
        <w:tc>
          <w:tcPr>
            <w:tcW w:w="952" w:type="dxa"/>
          </w:tcPr>
          <w:p w14:paraId="2D9B2AEE" w14:textId="77777777" w:rsidR="00A9292D" w:rsidRPr="0014340A" w:rsidRDefault="00A9292D" w:rsidP="004372DF">
            <w:pPr>
              <w:widowControl w:val="0"/>
              <w:autoSpaceDE w:val="0"/>
              <w:autoSpaceDN w:val="0"/>
              <w:adjustRightInd w:val="0"/>
              <w:jc w:val="center"/>
              <w:rPr>
                <w:b/>
                <w:bCs/>
                <w:sz w:val="24"/>
                <w:szCs w:val="24"/>
                <w:lang w:val="en-US"/>
              </w:rPr>
            </w:pPr>
            <w:r>
              <w:rPr>
                <w:b/>
                <w:sz w:val="24"/>
                <w:szCs w:val="24"/>
                <w:lang w:val="en-US"/>
              </w:rPr>
              <w:t>80-</w:t>
            </w:r>
            <w:r w:rsidRPr="0014340A">
              <w:rPr>
                <w:b/>
                <w:sz w:val="24"/>
                <w:szCs w:val="24"/>
                <w:lang w:val="en-US"/>
              </w:rPr>
              <w:t>89</w:t>
            </w:r>
          </w:p>
        </w:tc>
        <w:tc>
          <w:tcPr>
            <w:tcW w:w="1078" w:type="dxa"/>
            <w:vMerge w:val="restart"/>
            <w:textDirection w:val="btLr"/>
            <w:vAlign w:val="center"/>
          </w:tcPr>
          <w:p w14:paraId="34CAAB07" w14:textId="77777777" w:rsidR="00A9292D" w:rsidRPr="0014340A" w:rsidRDefault="00A9292D" w:rsidP="004372DF">
            <w:pPr>
              <w:widowControl w:val="0"/>
              <w:autoSpaceDE w:val="0"/>
              <w:autoSpaceDN w:val="0"/>
              <w:adjustRightInd w:val="0"/>
              <w:ind w:left="113" w:right="113"/>
              <w:jc w:val="center"/>
              <w:rPr>
                <w:b/>
                <w:bCs/>
                <w:sz w:val="24"/>
                <w:szCs w:val="24"/>
                <w:lang w:val="en-US"/>
              </w:rPr>
            </w:pPr>
            <w:r w:rsidRPr="0014340A">
              <w:rPr>
                <w:b/>
                <w:bCs/>
                <w:sz w:val="24"/>
                <w:szCs w:val="24"/>
                <w:lang w:val="en-US"/>
              </w:rPr>
              <w:t>good</w:t>
            </w:r>
          </w:p>
        </w:tc>
        <w:tc>
          <w:tcPr>
            <w:tcW w:w="1078" w:type="dxa"/>
            <w:vMerge w:val="restart"/>
            <w:textDirection w:val="btLr"/>
            <w:vAlign w:val="center"/>
          </w:tcPr>
          <w:p w14:paraId="5E0FF8B8" w14:textId="77777777" w:rsidR="00A9292D" w:rsidRPr="0014340A" w:rsidRDefault="00A9292D" w:rsidP="004372DF">
            <w:pPr>
              <w:widowControl w:val="0"/>
              <w:autoSpaceDE w:val="0"/>
              <w:autoSpaceDN w:val="0"/>
              <w:adjustRightInd w:val="0"/>
              <w:ind w:left="113" w:right="113"/>
              <w:jc w:val="center"/>
              <w:rPr>
                <w:b/>
                <w:bCs/>
                <w:sz w:val="24"/>
                <w:szCs w:val="24"/>
                <w:lang w:val="en-US"/>
              </w:rPr>
            </w:pPr>
            <w:r w:rsidRPr="0014340A">
              <w:rPr>
                <w:b/>
                <w:bCs/>
                <w:sz w:val="24"/>
                <w:szCs w:val="24"/>
                <w:lang w:val="en-US"/>
              </w:rPr>
              <w:t>credited</w:t>
            </w:r>
          </w:p>
        </w:tc>
        <w:tc>
          <w:tcPr>
            <w:tcW w:w="1064" w:type="dxa"/>
          </w:tcPr>
          <w:p w14:paraId="25C58822"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t>B</w:t>
            </w:r>
          </w:p>
        </w:tc>
        <w:tc>
          <w:tcPr>
            <w:tcW w:w="5461" w:type="dxa"/>
          </w:tcPr>
          <w:p w14:paraId="2604394D" w14:textId="77777777" w:rsidR="00A9292D" w:rsidRPr="0014340A" w:rsidRDefault="00A9292D" w:rsidP="004372DF">
            <w:pPr>
              <w:widowControl w:val="0"/>
              <w:autoSpaceDE w:val="0"/>
              <w:autoSpaceDN w:val="0"/>
              <w:adjustRightInd w:val="0"/>
              <w:rPr>
                <w:b/>
                <w:bCs/>
                <w:sz w:val="24"/>
                <w:szCs w:val="24"/>
                <w:lang w:val="en-US"/>
              </w:rPr>
            </w:pPr>
            <w:r w:rsidRPr="0014340A">
              <w:rPr>
                <w:sz w:val="24"/>
                <w:szCs w:val="24"/>
                <w:lang w:val="en-US"/>
              </w:rPr>
              <w:t>The theoretical content of the course has been mastered in its entirety, without gaps, the necessary practical skills for working with the mastered material have mainly been formed, all educational tasks provided for by the training program have been completed, the quality of most of them has been assessed with a number of points close to the maximum</w:t>
            </w:r>
          </w:p>
        </w:tc>
      </w:tr>
      <w:tr w:rsidR="00A9292D" w:rsidRPr="0098490C" w14:paraId="09BF4031" w14:textId="77777777" w:rsidTr="004372DF">
        <w:trPr>
          <w:cantSplit/>
          <w:trHeight w:val="1134"/>
        </w:trPr>
        <w:tc>
          <w:tcPr>
            <w:tcW w:w="952" w:type="dxa"/>
          </w:tcPr>
          <w:p w14:paraId="0AA4F459"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lastRenderedPageBreak/>
              <w:t>75-79</w:t>
            </w:r>
          </w:p>
        </w:tc>
        <w:tc>
          <w:tcPr>
            <w:tcW w:w="1078" w:type="dxa"/>
            <w:vMerge/>
            <w:textDirection w:val="btLr"/>
          </w:tcPr>
          <w:p w14:paraId="753EBD8A" w14:textId="77777777" w:rsidR="00A9292D" w:rsidRPr="0014340A" w:rsidRDefault="00A9292D" w:rsidP="004372DF">
            <w:pPr>
              <w:widowControl w:val="0"/>
              <w:autoSpaceDE w:val="0"/>
              <w:autoSpaceDN w:val="0"/>
              <w:adjustRightInd w:val="0"/>
              <w:ind w:left="113" w:right="113"/>
              <w:rPr>
                <w:b/>
                <w:bCs/>
                <w:sz w:val="24"/>
                <w:szCs w:val="24"/>
                <w:lang w:val="en-US"/>
              </w:rPr>
            </w:pPr>
          </w:p>
        </w:tc>
        <w:tc>
          <w:tcPr>
            <w:tcW w:w="1078" w:type="dxa"/>
            <w:vMerge/>
            <w:textDirection w:val="btLr"/>
          </w:tcPr>
          <w:p w14:paraId="02FA54B7" w14:textId="77777777" w:rsidR="00A9292D" w:rsidRPr="0014340A" w:rsidRDefault="00A9292D" w:rsidP="004372DF">
            <w:pPr>
              <w:widowControl w:val="0"/>
              <w:autoSpaceDE w:val="0"/>
              <w:autoSpaceDN w:val="0"/>
              <w:adjustRightInd w:val="0"/>
              <w:ind w:left="113" w:right="113"/>
              <w:rPr>
                <w:b/>
                <w:bCs/>
                <w:sz w:val="24"/>
                <w:szCs w:val="24"/>
                <w:lang w:val="en-US"/>
              </w:rPr>
            </w:pPr>
          </w:p>
        </w:tc>
        <w:tc>
          <w:tcPr>
            <w:tcW w:w="1064" w:type="dxa"/>
          </w:tcPr>
          <w:p w14:paraId="5890B470"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t>С</w:t>
            </w:r>
          </w:p>
        </w:tc>
        <w:tc>
          <w:tcPr>
            <w:tcW w:w="5461" w:type="dxa"/>
          </w:tcPr>
          <w:p w14:paraId="4267233A" w14:textId="77777777" w:rsidR="00A9292D" w:rsidRPr="0014340A" w:rsidRDefault="00A9292D" w:rsidP="004372DF">
            <w:pPr>
              <w:widowControl w:val="0"/>
              <w:autoSpaceDE w:val="0"/>
              <w:autoSpaceDN w:val="0"/>
              <w:adjustRightInd w:val="0"/>
              <w:jc w:val="both"/>
              <w:rPr>
                <w:b/>
                <w:bCs/>
                <w:sz w:val="24"/>
                <w:szCs w:val="24"/>
                <w:lang w:val="en-US"/>
              </w:rPr>
            </w:pPr>
            <w:r w:rsidRPr="0014340A">
              <w:rPr>
                <w:sz w:val="24"/>
                <w:szCs w:val="24"/>
                <w:lang w:val="en-US"/>
              </w:rPr>
              <w:t>The theoretical content of the course has been mastered in its entirety, without gaps, some practical skills of working with the mastered material have not been formed enough, all educational tasks provided for by the training program have been completed, the quality of none of them has been evaluated with a minimum number of points, some types of tasks have been completed with errors</w:t>
            </w:r>
          </w:p>
        </w:tc>
      </w:tr>
      <w:tr w:rsidR="00A9292D" w:rsidRPr="0098490C" w14:paraId="63AFFCBE" w14:textId="77777777" w:rsidTr="004372DF">
        <w:trPr>
          <w:cantSplit/>
          <w:trHeight w:val="1134"/>
        </w:trPr>
        <w:tc>
          <w:tcPr>
            <w:tcW w:w="952" w:type="dxa"/>
          </w:tcPr>
          <w:p w14:paraId="090E3C4B"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t>67-74</w:t>
            </w:r>
          </w:p>
        </w:tc>
        <w:tc>
          <w:tcPr>
            <w:tcW w:w="1078" w:type="dxa"/>
            <w:vMerge w:val="restart"/>
            <w:textDirection w:val="btLr"/>
            <w:vAlign w:val="center"/>
          </w:tcPr>
          <w:p w14:paraId="022BCE56" w14:textId="77777777" w:rsidR="00A9292D" w:rsidRPr="0014340A" w:rsidRDefault="00A9292D" w:rsidP="004372DF">
            <w:pPr>
              <w:widowControl w:val="0"/>
              <w:autoSpaceDE w:val="0"/>
              <w:autoSpaceDN w:val="0"/>
              <w:adjustRightInd w:val="0"/>
              <w:ind w:left="113" w:right="113"/>
              <w:jc w:val="center"/>
              <w:rPr>
                <w:b/>
                <w:bCs/>
                <w:sz w:val="24"/>
                <w:szCs w:val="24"/>
                <w:lang w:val="en-US"/>
              </w:rPr>
            </w:pPr>
            <w:r w:rsidRPr="0014340A">
              <w:rPr>
                <w:b/>
                <w:bCs/>
                <w:sz w:val="24"/>
                <w:szCs w:val="24"/>
                <w:lang w:val="en-US"/>
              </w:rPr>
              <w:t>satisfactory</w:t>
            </w:r>
          </w:p>
        </w:tc>
        <w:tc>
          <w:tcPr>
            <w:tcW w:w="1078" w:type="dxa"/>
            <w:vMerge/>
            <w:textDirection w:val="btLr"/>
          </w:tcPr>
          <w:p w14:paraId="6597587C" w14:textId="77777777" w:rsidR="00A9292D" w:rsidRPr="0014340A" w:rsidRDefault="00A9292D" w:rsidP="004372DF">
            <w:pPr>
              <w:widowControl w:val="0"/>
              <w:autoSpaceDE w:val="0"/>
              <w:autoSpaceDN w:val="0"/>
              <w:adjustRightInd w:val="0"/>
              <w:ind w:left="113" w:right="113"/>
              <w:rPr>
                <w:b/>
                <w:bCs/>
                <w:sz w:val="24"/>
                <w:szCs w:val="24"/>
                <w:lang w:val="en-US"/>
              </w:rPr>
            </w:pPr>
          </w:p>
        </w:tc>
        <w:tc>
          <w:tcPr>
            <w:tcW w:w="1064" w:type="dxa"/>
          </w:tcPr>
          <w:p w14:paraId="7A2A836F"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t>D</w:t>
            </w:r>
          </w:p>
        </w:tc>
        <w:tc>
          <w:tcPr>
            <w:tcW w:w="5461" w:type="dxa"/>
          </w:tcPr>
          <w:p w14:paraId="4C0129DE" w14:textId="77777777" w:rsidR="00A9292D" w:rsidRPr="0014340A" w:rsidRDefault="00A9292D" w:rsidP="004372DF">
            <w:pPr>
              <w:widowControl w:val="0"/>
              <w:autoSpaceDE w:val="0"/>
              <w:autoSpaceDN w:val="0"/>
              <w:adjustRightInd w:val="0"/>
              <w:jc w:val="both"/>
              <w:rPr>
                <w:b/>
                <w:bCs/>
                <w:sz w:val="24"/>
                <w:szCs w:val="24"/>
                <w:lang w:val="en-US"/>
              </w:rPr>
            </w:pPr>
            <w:r w:rsidRPr="0014340A">
              <w:rPr>
                <w:sz w:val="24"/>
                <w:szCs w:val="24"/>
                <w:lang w:val="en-US"/>
              </w:rPr>
              <w:t>The theoretical content of the course is partially mastered, but the gaps are not significant, the necessary practical skills for working with the mastered material are basically formed, most of the educational tasks provided by the training program have been completed, some of the completed tasks may contain errors</w:t>
            </w:r>
          </w:p>
        </w:tc>
      </w:tr>
      <w:tr w:rsidR="00A9292D" w:rsidRPr="0098490C" w14:paraId="14CAB1C2" w14:textId="77777777" w:rsidTr="004372DF">
        <w:trPr>
          <w:cantSplit/>
          <w:trHeight w:val="1134"/>
        </w:trPr>
        <w:tc>
          <w:tcPr>
            <w:tcW w:w="952" w:type="dxa"/>
          </w:tcPr>
          <w:p w14:paraId="717FEFB8" w14:textId="77777777" w:rsidR="00A9292D" w:rsidRPr="0014340A" w:rsidRDefault="00A9292D" w:rsidP="004372DF">
            <w:pPr>
              <w:widowControl w:val="0"/>
              <w:autoSpaceDE w:val="0"/>
              <w:autoSpaceDN w:val="0"/>
              <w:adjustRightInd w:val="0"/>
              <w:jc w:val="center"/>
              <w:rPr>
                <w:b/>
                <w:bCs/>
                <w:sz w:val="24"/>
                <w:szCs w:val="24"/>
                <w:lang w:val="en-US"/>
              </w:rPr>
            </w:pPr>
            <w:r>
              <w:rPr>
                <w:b/>
                <w:sz w:val="24"/>
                <w:szCs w:val="24"/>
                <w:lang w:val="en-US"/>
              </w:rPr>
              <w:t>60-</w:t>
            </w:r>
            <w:r w:rsidRPr="0014340A">
              <w:rPr>
                <w:b/>
                <w:sz w:val="24"/>
                <w:szCs w:val="24"/>
                <w:lang w:val="en-US"/>
              </w:rPr>
              <w:t>66</w:t>
            </w:r>
          </w:p>
        </w:tc>
        <w:tc>
          <w:tcPr>
            <w:tcW w:w="1078" w:type="dxa"/>
            <w:vMerge/>
            <w:textDirection w:val="btLr"/>
          </w:tcPr>
          <w:p w14:paraId="541C58DC" w14:textId="77777777" w:rsidR="00A9292D" w:rsidRPr="0014340A" w:rsidRDefault="00A9292D" w:rsidP="004372DF">
            <w:pPr>
              <w:widowControl w:val="0"/>
              <w:autoSpaceDE w:val="0"/>
              <w:autoSpaceDN w:val="0"/>
              <w:adjustRightInd w:val="0"/>
              <w:ind w:left="113" w:right="113"/>
              <w:rPr>
                <w:b/>
                <w:bCs/>
                <w:sz w:val="24"/>
                <w:szCs w:val="24"/>
                <w:lang w:val="en-US"/>
              </w:rPr>
            </w:pPr>
          </w:p>
        </w:tc>
        <w:tc>
          <w:tcPr>
            <w:tcW w:w="1078" w:type="dxa"/>
            <w:vMerge/>
            <w:textDirection w:val="btLr"/>
          </w:tcPr>
          <w:p w14:paraId="5E89C2DE" w14:textId="77777777" w:rsidR="00A9292D" w:rsidRPr="0014340A" w:rsidRDefault="00A9292D" w:rsidP="004372DF">
            <w:pPr>
              <w:widowControl w:val="0"/>
              <w:autoSpaceDE w:val="0"/>
              <w:autoSpaceDN w:val="0"/>
              <w:adjustRightInd w:val="0"/>
              <w:ind w:left="113" w:right="113"/>
              <w:rPr>
                <w:b/>
                <w:bCs/>
                <w:sz w:val="24"/>
                <w:szCs w:val="24"/>
                <w:lang w:val="en-US"/>
              </w:rPr>
            </w:pPr>
          </w:p>
        </w:tc>
        <w:tc>
          <w:tcPr>
            <w:tcW w:w="1064" w:type="dxa"/>
          </w:tcPr>
          <w:p w14:paraId="66059B68"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t>E</w:t>
            </w:r>
          </w:p>
        </w:tc>
        <w:tc>
          <w:tcPr>
            <w:tcW w:w="5461" w:type="dxa"/>
          </w:tcPr>
          <w:p w14:paraId="0027E00B" w14:textId="77777777" w:rsidR="00A9292D" w:rsidRPr="0014340A" w:rsidRDefault="00A9292D" w:rsidP="004372DF">
            <w:pPr>
              <w:widowControl w:val="0"/>
              <w:autoSpaceDE w:val="0"/>
              <w:autoSpaceDN w:val="0"/>
              <w:adjustRightInd w:val="0"/>
              <w:jc w:val="both"/>
              <w:rPr>
                <w:b/>
                <w:bCs/>
                <w:sz w:val="24"/>
                <w:szCs w:val="24"/>
                <w:lang w:val="en-US"/>
              </w:rPr>
            </w:pPr>
            <w:r w:rsidRPr="0014340A">
              <w:rPr>
                <w:sz w:val="24"/>
                <w:szCs w:val="24"/>
                <w:lang w:val="en-US"/>
              </w:rPr>
              <w:t>The theoretical content of the course has been partially mastered, some practical work skills have not been formed, many educational tasks provided by the training program have not been completed, or the quality of some of them has been assessed with a number of points close to the minimum.</w:t>
            </w:r>
          </w:p>
        </w:tc>
      </w:tr>
      <w:tr w:rsidR="00A9292D" w:rsidRPr="0098490C" w14:paraId="04A18A36" w14:textId="77777777" w:rsidTr="004372DF">
        <w:trPr>
          <w:cantSplit/>
          <w:trHeight w:val="1134"/>
        </w:trPr>
        <w:tc>
          <w:tcPr>
            <w:tcW w:w="952" w:type="dxa"/>
          </w:tcPr>
          <w:p w14:paraId="3F1215F4" w14:textId="77777777" w:rsidR="00A9292D" w:rsidRPr="0014340A" w:rsidRDefault="00A9292D" w:rsidP="004372DF">
            <w:pPr>
              <w:widowControl w:val="0"/>
              <w:autoSpaceDE w:val="0"/>
              <w:autoSpaceDN w:val="0"/>
              <w:adjustRightInd w:val="0"/>
              <w:jc w:val="center"/>
              <w:rPr>
                <w:b/>
                <w:bCs/>
                <w:sz w:val="24"/>
                <w:szCs w:val="24"/>
                <w:lang w:val="en-US"/>
              </w:rPr>
            </w:pPr>
            <w:r>
              <w:rPr>
                <w:b/>
                <w:sz w:val="24"/>
                <w:szCs w:val="24"/>
                <w:lang w:val="en-US"/>
              </w:rPr>
              <w:t>35-</w:t>
            </w:r>
            <w:r w:rsidRPr="0014340A">
              <w:rPr>
                <w:b/>
                <w:sz w:val="24"/>
                <w:szCs w:val="24"/>
                <w:lang w:val="en-US"/>
              </w:rPr>
              <w:t>59</w:t>
            </w:r>
          </w:p>
        </w:tc>
        <w:tc>
          <w:tcPr>
            <w:tcW w:w="1078" w:type="dxa"/>
            <w:textDirection w:val="btLr"/>
            <w:vAlign w:val="center"/>
          </w:tcPr>
          <w:p w14:paraId="33E0F582" w14:textId="77777777" w:rsidR="00A9292D" w:rsidRPr="0014340A" w:rsidRDefault="00A9292D" w:rsidP="004372DF">
            <w:pPr>
              <w:widowControl w:val="0"/>
              <w:autoSpaceDE w:val="0"/>
              <w:autoSpaceDN w:val="0"/>
              <w:adjustRightInd w:val="0"/>
              <w:ind w:left="113" w:right="113"/>
              <w:jc w:val="center"/>
              <w:rPr>
                <w:b/>
                <w:bCs/>
                <w:sz w:val="24"/>
                <w:szCs w:val="24"/>
                <w:lang w:val="en-US"/>
              </w:rPr>
            </w:pPr>
            <w:r w:rsidRPr="0014340A">
              <w:rPr>
                <w:b/>
                <w:bCs/>
                <w:sz w:val="24"/>
                <w:szCs w:val="24"/>
                <w:lang w:val="en-US"/>
              </w:rPr>
              <w:t>unsatisfactory</w:t>
            </w:r>
          </w:p>
        </w:tc>
        <w:tc>
          <w:tcPr>
            <w:tcW w:w="1078" w:type="dxa"/>
            <w:vMerge w:val="restart"/>
            <w:textDirection w:val="btLr"/>
            <w:vAlign w:val="center"/>
          </w:tcPr>
          <w:p w14:paraId="58374D4C" w14:textId="77777777" w:rsidR="00A9292D" w:rsidRPr="0014340A" w:rsidRDefault="00A9292D" w:rsidP="004372DF">
            <w:pPr>
              <w:widowControl w:val="0"/>
              <w:autoSpaceDE w:val="0"/>
              <w:autoSpaceDN w:val="0"/>
              <w:adjustRightInd w:val="0"/>
              <w:ind w:left="113" w:right="113"/>
              <w:jc w:val="center"/>
              <w:rPr>
                <w:b/>
                <w:bCs/>
                <w:sz w:val="24"/>
                <w:szCs w:val="24"/>
                <w:lang w:val="en-US"/>
              </w:rPr>
            </w:pPr>
            <w:r w:rsidRPr="0014340A">
              <w:rPr>
                <w:b/>
                <w:bCs/>
                <w:sz w:val="24"/>
                <w:szCs w:val="24"/>
                <w:lang w:val="en-US"/>
              </w:rPr>
              <w:t>Not credited</w:t>
            </w:r>
          </w:p>
        </w:tc>
        <w:tc>
          <w:tcPr>
            <w:tcW w:w="1064" w:type="dxa"/>
          </w:tcPr>
          <w:p w14:paraId="5C9D4AFA"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t>FX</w:t>
            </w:r>
          </w:p>
        </w:tc>
        <w:tc>
          <w:tcPr>
            <w:tcW w:w="5461" w:type="dxa"/>
          </w:tcPr>
          <w:p w14:paraId="19524804" w14:textId="77777777" w:rsidR="00A9292D" w:rsidRPr="0014340A" w:rsidRDefault="00A9292D" w:rsidP="004372DF">
            <w:pPr>
              <w:widowControl w:val="0"/>
              <w:autoSpaceDE w:val="0"/>
              <w:autoSpaceDN w:val="0"/>
              <w:adjustRightInd w:val="0"/>
              <w:jc w:val="both"/>
              <w:rPr>
                <w:b/>
                <w:bCs/>
                <w:sz w:val="24"/>
                <w:szCs w:val="24"/>
                <w:lang w:val="en-US"/>
              </w:rPr>
            </w:pPr>
            <w:r w:rsidRPr="0014340A">
              <w:rPr>
                <w:sz w:val="24"/>
                <w:szCs w:val="24"/>
                <w:lang w:val="en-US"/>
              </w:rPr>
              <w:t>The theoretical content of the course has been partially mastered, the necessary practical work skills have not been formed, most of the prescribed training programs of educational tasks have not been completed, or the quality of their implementation has been assessed with a number of points close to the minimum; with additional independent work on the course material, it is possible to improve the quality of the performance of educational tasks (with the possibility of retaking)</w:t>
            </w:r>
          </w:p>
        </w:tc>
      </w:tr>
      <w:tr w:rsidR="00A9292D" w:rsidRPr="0098490C" w14:paraId="4143FF5B" w14:textId="77777777" w:rsidTr="004372DF">
        <w:trPr>
          <w:cantSplit/>
          <w:trHeight w:val="1134"/>
        </w:trPr>
        <w:tc>
          <w:tcPr>
            <w:tcW w:w="952" w:type="dxa"/>
          </w:tcPr>
          <w:p w14:paraId="443FFB68" w14:textId="77777777" w:rsidR="00A9292D" w:rsidRPr="0014340A" w:rsidRDefault="00A9292D" w:rsidP="004372DF">
            <w:pPr>
              <w:widowControl w:val="0"/>
              <w:autoSpaceDE w:val="0"/>
              <w:autoSpaceDN w:val="0"/>
              <w:adjustRightInd w:val="0"/>
              <w:jc w:val="center"/>
              <w:rPr>
                <w:b/>
                <w:bCs/>
                <w:sz w:val="24"/>
                <w:szCs w:val="24"/>
                <w:lang w:val="en-US"/>
              </w:rPr>
            </w:pPr>
            <w:r>
              <w:rPr>
                <w:b/>
                <w:sz w:val="24"/>
                <w:szCs w:val="24"/>
                <w:lang w:val="en-US"/>
              </w:rPr>
              <w:lastRenderedPageBreak/>
              <w:t>0-</w:t>
            </w:r>
            <w:r w:rsidRPr="0014340A">
              <w:rPr>
                <w:b/>
                <w:sz w:val="24"/>
                <w:szCs w:val="24"/>
                <w:lang w:val="en-US"/>
              </w:rPr>
              <w:t>34</w:t>
            </w:r>
          </w:p>
        </w:tc>
        <w:tc>
          <w:tcPr>
            <w:tcW w:w="1078" w:type="dxa"/>
            <w:textDirection w:val="btLr"/>
            <w:vAlign w:val="center"/>
          </w:tcPr>
          <w:p w14:paraId="659C8AB0" w14:textId="77777777" w:rsidR="00A9292D" w:rsidRPr="0014340A" w:rsidRDefault="00A9292D" w:rsidP="004372DF">
            <w:pPr>
              <w:widowControl w:val="0"/>
              <w:autoSpaceDE w:val="0"/>
              <w:autoSpaceDN w:val="0"/>
              <w:adjustRightInd w:val="0"/>
              <w:ind w:left="113" w:right="113"/>
              <w:jc w:val="center"/>
              <w:rPr>
                <w:b/>
                <w:bCs/>
                <w:sz w:val="24"/>
                <w:szCs w:val="24"/>
                <w:lang w:val="en-US"/>
              </w:rPr>
            </w:pPr>
            <w:r w:rsidRPr="0014340A">
              <w:rPr>
                <w:b/>
                <w:bCs/>
                <w:sz w:val="24"/>
                <w:szCs w:val="24"/>
                <w:lang w:val="en-US"/>
              </w:rPr>
              <w:t>unacceptable</w:t>
            </w:r>
          </w:p>
        </w:tc>
        <w:tc>
          <w:tcPr>
            <w:tcW w:w="1078" w:type="dxa"/>
            <w:vMerge/>
            <w:textDirection w:val="btLr"/>
            <w:vAlign w:val="center"/>
          </w:tcPr>
          <w:p w14:paraId="41816DD6" w14:textId="77777777" w:rsidR="00A9292D" w:rsidRPr="0014340A" w:rsidRDefault="00A9292D" w:rsidP="004372DF">
            <w:pPr>
              <w:widowControl w:val="0"/>
              <w:autoSpaceDE w:val="0"/>
              <w:autoSpaceDN w:val="0"/>
              <w:adjustRightInd w:val="0"/>
              <w:ind w:left="113" w:right="113"/>
              <w:jc w:val="center"/>
              <w:rPr>
                <w:b/>
                <w:bCs/>
                <w:sz w:val="24"/>
                <w:szCs w:val="24"/>
                <w:lang w:val="en-US"/>
              </w:rPr>
            </w:pPr>
          </w:p>
        </w:tc>
        <w:tc>
          <w:tcPr>
            <w:tcW w:w="1064" w:type="dxa"/>
          </w:tcPr>
          <w:p w14:paraId="1D5F73CD" w14:textId="77777777" w:rsidR="00A9292D" w:rsidRPr="0014340A" w:rsidRDefault="00A9292D" w:rsidP="004372DF">
            <w:pPr>
              <w:widowControl w:val="0"/>
              <w:autoSpaceDE w:val="0"/>
              <w:autoSpaceDN w:val="0"/>
              <w:adjustRightInd w:val="0"/>
              <w:jc w:val="center"/>
              <w:rPr>
                <w:b/>
                <w:bCs/>
                <w:sz w:val="24"/>
                <w:szCs w:val="24"/>
                <w:lang w:val="en-US"/>
              </w:rPr>
            </w:pPr>
            <w:r w:rsidRPr="0014340A">
              <w:rPr>
                <w:b/>
                <w:sz w:val="24"/>
                <w:szCs w:val="24"/>
                <w:lang w:val="en-US"/>
              </w:rPr>
              <w:t>F</w:t>
            </w:r>
          </w:p>
        </w:tc>
        <w:tc>
          <w:tcPr>
            <w:tcW w:w="5461" w:type="dxa"/>
          </w:tcPr>
          <w:p w14:paraId="71EA36C4" w14:textId="77777777" w:rsidR="00A9292D" w:rsidRPr="0014340A" w:rsidRDefault="00A9292D" w:rsidP="004372DF">
            <w:pPr>
              <w:widowControl w:val="0"/>
              <w:autoSpaceDE w:val="0"/>
              <w:autoSpaceDN w:val="0"/>
              <w:adjustRightInd w:val="0"/>
              <w:jc w:val="both"/>
              <w:rPr>
                <w:b/>
                <w:bCs/>
                <w:sz w:val="24"/>
                <w:szCs w:val="24"/>
                <w:lang w:val="en-US"/>
              </w:rPr>
            </w:pPr>
            <w:r w:rsidRPr="0014340A">
              <w:rPr>
                <w:sz w:val="24"/>
                <w:szCs w:val="24"/>
                <w:lang w:val="en-US"/>
              </w:rPr>
              <w:t>The theoretical content of the course has not been mastered, the necessary practical work skills have not been formed, all completed educational tasks contain gross errors, additional independent work on the course material will not lead to any significant improvement in the quality of the performance of educational tasks (with a mandatory repeat course)</w:t>
            </w:r>
          </w:p>
        </w:tc>
      </w:tr>
    </w:tbl>
    <w:p w14:paraId="68A80D2A" w14:textId="77777777" w:rsidR="00A9292D" w:rsidRPr="004A2694" w:rsidRDefault="00A9292D" w:rsidP="00A9292D">
      <w:pPr>
        <w:rPr>
          <w:sz w:val="24"/>
          <w:szCs w:val="24"/>
          <w:lang w:val="en-US"/>
        </w:rPr>
      </w:pPr>
    </w:p>
    <w:p w14:paraId="120DEC90" w14:textId="77777777" w:rsidR="00A9292D" w:rsidRPr="00CC0E2B" w:rsidRDefault="00A9292D" w:rsidP="00A9292D">
      <w:pPr>
        <w:tabs>
          <w:tab w:val="left" w:pos="284"/>
        </w:tabs>
        <w:spacing w:line="240" w:lineRule="auto"/>
        <w:ind w:firstLine="557"/>
        <w:jc w:val="both"/>
        <w:rPr>
          <w:rStyle w:val="a6"/>
          <w:color w:val="000000" w:themeColor="text1"/>
          <w:sz w:val="24"/>
          <w:szCs w:val="24"/>
          <w:shd w:val="clear" w:color="auto" w:fill="FFFFFF"/>
          <w:lang w:val="en-US"/>
        </w:rPr>
      </w:pPr>
      <w:r w:rsidRPr="00CC0E2B">
        <w:rPr>
          <w:rStyle w:val="a6"/>
          <w:color w:val="000000" w:themeColor="text1"/>
          <w:sz w:val="24"/>
          <w:szCs w:val="24"/>
          <w:shd w:val="clear" w:color="auto" w:fill="FFFFFF"/>
          <w:lang w:val="en-US"/>
        </w:rPr>
        <w:t>Course policy:</w:t>
      </w:r>
    </w:p>
    <w:p w14:paraId="3B38FDCB" w14:textId="77777777" w:rsidR="00A9292D" w:rsidRPr="00CC0E2B" w:rsidRDefault="00A9292D" w:rsidP="00A9292D">
      <w:pPr>
        <w:tabs>
          <w:tab w:val="left" w:pos="284"/>
        </w:tabs>
        <w:spacing w:line="240" w:lineRule="auto"/>
        <w:ind w:firstLine="557"/>
        <w:jc w:val="both"/>
        <w:rPr>
          <w:rStyle w:val="a6"/>
          <w:b w:val="0"/>
          <w:color w:val="000000" w:themeColor="text1"/>
          <w:sz w:val="24"/>
          <w:szCs w:val="24"/>
          <w:shd w:val="clear" w:color="auto" w:fill="FFFFFF"/>
          <w:lang w:val="en-US"/>
        </w:rPr>
      </w:pPr>
      <w:r w:rsidRPr="00CC0E2B">
        <w:rPr>
          <w:rStyle w:val="a6"/>
          <w:b w:val="0"/>
          <w:color w:val="000000" w:themeColor="text1"/>
          <w:sz w:val="24"/>
          <w:szCs w:val="24"/>
          <w:shd w:val="clear" w:color="auto" w:fill="FFFFFF"/>
          <w:lang w:val="en-US"/>
        </w:rPr>
        <w:t>– the course involves working in a team, the environment in the classroom is friendly, creative, open to constructive criticism;</w:t>
      </w:r>
    </w:p>
    <w:p w14:paraId="146D3867" w14:textId="77777777" w:rsidR="00A9292D" w:rsidRPr="00CC0E2B" w:rsidRDefault="00A9292D" w:rsidP="00A9292D">
      <w:pPr>
        <w:tabs>
          <w:tab w:val="left" w:pos="284"/>
        </w:tabs>
        <w:spacing w:line="240" w:lineRule="auto"/>
        <w:ind w:firstLine="557"/>
        <w:jc w:val="both"/>
        <w:rPr>
          <w:rStyle w:val="a6"/>
          <w:b w:val="0"/>
          <w:color w:val="000000" w:themeColor="text1"/>
          <w:sz w:val="24"/>
          <w:szCs w:val="24"/>
          <w:shd w:val="clear" w:color="auto" w:fill="FFFFFF"/>
          <w:lang w:val="en-US"/>
        </w:rPr>
      </w:pPr>
      <w:r w:rsidRPr="00CC0E2B">
        <w:rPr>
          <w:rStyle w:val="a6"/>
          <w:b w:val="0"/>
          <w:color w:val="000000" w:themeColor="text1"/>
          <w:sz w:val="24"/>
          <w:szCs w:val="24"/>
          <w:shd w:val="clear" w:color="auto" w:fill="FFFFFF"/>
          <w:lang w:val="en-US"/>
        </w:rPr>
        <w:t>- mastering the discipline involves mandatory attendance of lectures and practical classes, as well as independent work;</w:t>
      </w:r>
    </w:p>
    <w:p w14:paraId="3D199139" w14:textId="77777777" w:rsidR="00A9292D" w:rsidRPr="00CC0E2B" w:rsidRDefault="00A9292D" w:rsidP="00A9292D">
      <w:pPr>
        <w:tabs>
          <w:tab w:val="left" w:pos="284"/>
        </w:tabs>
        <w:spacing w:line="240" w:lineRule="auto"/>
        <w:ind w:firstLine="557"/>
        <w:jc w:val="both"/>
        <w:rPr>
          <w:rStyle w:val="a6"/>
          <w:b w:val="0"/>
          <w:color w:val="000000" w:themeColor="text1"/>
          <w:sz w:val="24"/>
          <w:szCs w:val="24"/>
          <w:shd w:val="clear" w:color="auto" w:fill="FFFFFF"/>
          <w:lang w:val="en-US"/>
        </w:rPr>
      </w:pPr>
      <w:r w:rsidRPr="00CC0E2B">
        <w:rPr>
          <w:rStyle w:val="a6"/>
          <w:b w:val="0"/>
          <w:color w:val="000000" w:themeColor="text1"/>
          <w:sz w:val="24"/>
          <w:szCs w:val="24"/>
          <w:shd w:val="clear" w:color="auto" w:fill="FFFFFF"/>
          <w:lang w:val="en-US"/>
        </w:rPr>
        <w:t>- independent work involves the study of individual topics of the academic discipline, which are presented in accordance with the program for independent study, or were considered briefly;</w:t>
      </w:r>
    </w:p>
    <w:p w14:paraId="18E50E54" w14:textId="77777777" w:rsidR="00A9292D" w:rsidRPr="00CC0E2B" w:rsidRDefault="00A9292D" w:rsidP="00A9292D">
      <w:pPr>
        <w:tabs>
          <w:tab w:val="left" w:pos="284"/>
        </w:tabs>
        <w:spacing w:line="240" w:lineRule="auto"/>
        <w:ind w:firstLine="557"/>
        <w:jc w:val="both"/>
        <w:rPr>
          <w:sz w:val="24"/>
          <w:szCs w:val="24"/>
          <w:lang w:val="en-US"/>
        </w:rPr>
      </w:pPr>
      <w:r w:rsidRPr="00CC0E2B">
        <w:rPr>
          <w:sz w:val="24"/>
          <w:szCs w:val="24"/>
          <w:lang w:val="en-US"/>
        </w:rPr>
        <w:t>– all tasks provided by the program must be completed within established term;</w:t>
      </w:r>
    </w:p>
    <w:p w14:paraId="26635F18" w14:textId="77777777" w:rsidR="00A9292D" w:rsidRPr="00CC0E2B" w:rsidRDefault="00A9292D" w:rsidP="00A9292D">
      <w:pPr>
        <w:tabs>
          <w:tab w:val="left" w:pos="284"/>
        </w:tabs>
        <w:spacing w:line="240" w:lineRule="auto"/>
        <w:ind w:firstLine="557"/>
        <w:jc w:val="both"/>
        <w:rPr>
          <w:sz w:val="24"/>
          <w:szCs w:val="24"/>
          <w:lang w:val="en-US"/>
        </w:rPr>
      </w:pPr>
      <w:r w:rsidRPr="00CC0E2B">
        <w:rPr>
          <w:sz w:val="24"/>
          <w:szCs w:val="24"/>
          <w:lang w:val="en-US"/>
        </w:rPr>
        <w:t>- if the student of higher education is absent from classes for a good reason, he presents the completed tasks during independent preparation and consultation of the teacher;</w:t>
      </w:r>
    </w:p>
    <w:p w14:paraId="4D43E67F" w14:textId="77777777" w:rsidR="00A9292D" w:rsidRPr="00CC0E2B" w:rsidRDefault="00A9292D" w:rsidP="00A9292D">
      <w:pPr>
        <w:tabs>
          <w:tab w:val="left" w:pos="284"/>
        </w:tabs>
        <w:spacing w:line="240" w:lineRule="auto"/>
        <w:ind w:firstLine="557"/>
        <w:jc w:val="both"/>
        <w:rPr>
          <w:sz w:val="24"/>
          <w:szCs w:val="24"/>
          <w:lang w:val="en-US"/>
        </w:rPr>
      </w:pPr>
      <w:r w:rsidRPr="00CC0E2B">
        <w:rPr>
          <w:sz w:val="24"/>
          <w:szCs w:val="24"/>
          <w:lang w:val="en-US"/>
        </w:rPr>
        <w:t>- while studying the course, students of higher education must adhere to the rules of academic integrity given in the following documents: "Rules of academic integrity of participants in the educational process of the KHNA</w:t>
      </w:r>
      <w:r>
        <w:rPr>
          <w:sz w:val="24"/>
          <w:szCs w:val="24"/>
          <w:lang w:val="en-US"/>
        </w:rPr>
        <w:t>H</w:t>
      </w:r>
      <w:r w:rsidRPr="00CC0E2B">
        <w:rPr>
          <w:sz w:val="24"/>
          <w:szCs w:val="24"/>
          <w:lang w:val="en-US"/>
        </w:rPr>
        <w:t>U" (</w:t>
      </w:r>
      <w:hyperlink r:id="rId15" w:history="1">
        <w:r w:rsidRPr="00CC0E2B">
          <w:rPr>
            <w:rStyle w:val="a3"/>
            <w:sz w:val="24"/>
            <w:szCs w:val="24"/>
            <w:lang w:val="en-US"/>
          </w:rPr>
          <w:t>https://www.khadi.kharkov.ua/fileadmin/P_Standart/pologeniya/stvnz_67_01_dobroch_1.pdf</w:t>
        </w:r>
      </w:hyperlink>
      <w:r w:rsidRPr="00CC0E2B">
        <w:rPr>
          <w:sz w:val="24"/>
          <w:szCs w:val="24"/>
          <w:lang w:val="en-US"/>
        </w:rPr>
        <w:t>), "Academic integrity. Checking the text of academic, scientific and qualification works for plagiarism" (</w:t>
      </w:r>
      <w:hyperlink r:id="rId16" w:history="1">
        <w:r w:rsidRPr="00CC0E2B">
          <w:rPr>
            <w:rStyle w:val="a3"/>
            <w:sz w:val="24"/>
            <w:szCs w:val="24"/>
            <w:lang w:val="en-US"/>
          </w:rPr>
          <w:t>https://www.khadi.kharkov.ua/fileadmin/P_Standart/pologeniya/stvnz_85_1_01.pdf</w:t>
        </w:r>
      </w:hyperlink>
      <w:r w:rsidRPr="00CC0E2B">
        <w:rPr>
          <w:sz w:val="24"/>
          <w:szCs w:val="24"/>
          <w:lang w:val="en-US"/>
        </w:rPr>
        <w:t>), "Moral and ethical code of participants in the educational process of the KHNA</w:t>
      </w:r>
      <w:r>
        <w:rPr>
          <w:sz w:val="24"/>
          <w:szCs w:val="24"/>
          <w:lang w:val="en-US"/>
        </w:rPr>
        <w:t>H</w:t>
      </w:r>
      <w:r w:rsidRPr="00CC0E2B">
        <w:rPr>
          <w:sz w:val="24"/>
          <w:szCs w:val="24"/>
          <w:lang w:val="en-US"/>
        </w:rPr>
        <w:t>U” (</w:t>
      </w:r>
      <w:hyperlink r:id="rId17" w:history="1">
        <w:r w:rsidRPr="00CC0E2B">
          <w:rPr>
            <w:rStyle w:val="a3"/>
            <w:sz w:val="24"/>
            <w:szCs w:val="24"/>
            <w:lang w:val="en-US"/>
          </w:rPr>
          <w:t>https://www.khadi.kharkov.ua/fileadmin/P_Standart/pologeniya/stvnz_67_01_MEK_1.pdf</w:t>
        </w:r>
      </w:hyperlink>
      <w:r w:rsidRPr="00CC0E2B">
        <w:rPr>
          <w:sz w:val="24"/>
          <w:szCs w:val="24"/>
          <w:lang w:val="en-US"/>
        </w:rPr>
        <w:t>).</w:t>
      </w:r>
    </w:p>
    <w:p w14:paraId="40EE7A9E" w14:textId="77777777" w:rsidR="00A9292D" w:rsidRPr="00CC0E2B" w:rsidRDefault="00A9292D" w:rsidP="00A9292D">
      <w:pPr>
        <w:tabs>
          <w:tab w:val="left" w:pos="284"/>
        </w:tabs>
        <w:spacing w:line="240" w:lineRule="auto"/>
        <w:ind w:firstLine="557"/>
        <w:jc w:val="both"/>
        <w:rPr>
          <w:sz w:val="24"/>
          <w:szCs w:val="24"/>
          <w:lang w:val="en-US"/>
        </w:rPr>
      </w:pPr>
      <w:r w:rsidRPr="00CC0E2B">
        <w:rPr>
          <w:sz w:val="24"/>
          <w:szCs w:val="24"/>
          <w:lang w:val="en-US"/>
        </w:rPr>
        <w:t>– in case of detection of plagiarism, the applicant receives 0 points for the task and must repeat the tasks provided for in the syllabus;</w:t>
      </w:r>
    </w:p>
    <w:p w14:paraId="17E2C921" w14:textId="77777777" w:rsidR="00A9292D" w:rsidRPr="00CC0E2B" w:rsidRDefault="00A9292D" w:rsidP="00A9292D">
      <w:pPr>
        <w:tabs>
          <w:tab w:val="left" w:pos="284"/>
        </w:tabs>
        <w:spacing w:line="240" w:lineRule="auto"/>
        <w:ind w:firstLine="557"/>
        <w:jc w:val="both"/>
        <w:rPr>
          <w:sz w:val="24"/>
          <w:szCs w:val="24"/>
          <w:lang w:val="en-US"/>
        </w:rPr>
      </w:pPr>
      <w:r w:rsidRPr="00CC0E2B">
        <w:rPr>
          <w:sz w:val="24"/>
          <w:szCs w:val="24"/>
          <w:lang w:val="en-US"/>
        </w:rPr>
        <w:t>– writing off during tests and exams is prohibited (including using mobile devices). Mobile devices are allowed to be used only during online testing.</w:t>
      </w:r>
    </w:p>
    <w:p w14:paraId="0372F7C9" w14:textId="77777777" w:rsidR="001D37E5" w:rsidRPr="00A9292D" w:rsidRDefault="001D37E5" w:rsidP="001D37E5">
      <w:pPr>
        <w:tabs>
          <w:tab w:val="left" w:pos="284"/>
        </w:tabs>
        <w:spacing w:after="0" w:line="240" w:lineRule="auto"/>
        <w:ind w:left="0"/>
        <w:jc w:val="both"/>
        <w:rPr>
          <w:rStyle w:val="a6"/>
          <w:color w:val="000000" w:themeColor="text1"/>
          <w:sz w:val="24"/>
          <w:szCs w:val="24"/>
          <w:shd w:val="clear" w:color="auto" w:fill="FFFFFF"/>
          <w:lang w:val="en-US"/>
        </w:rPr>
      </w:pPr>
    </w:p>
    <w:p w14:paraId="711D000D" w14:textId="77777777" w:rsidR="004D6C27" w:rsidRPr="004A2694" w:rsidRDefault="004D6C27" w:rsidP="004D6C27">
      <w:pPr>
        <w:tabs>
          <w:tab w:val="left" w:pos="284"/>
        </w:tabs>
        <w:spacing w:line="240" w:lineRule="auto"/>
        <w:jc w:val="both"/>
        <w:rPr>
          <w:rStyle w:val="a6"/>
          <w:color w:val="000000" w:themeColor="text1"/>
          <w:sz w:val="24"/>
          <w:szCs w:val="24"/>
          <w:shd w:val="clear" w:color="auto" w:fill="FFFFFF"/>
          <w:lang w:val="en-US"/>
        </w:rPr>
      </w:pPr>
      <w:r w:rsidRPr="00F9704C">
        <w:rPr>
          <w:rStyle w:val="a6"/>
          <w:color w:val="000000" w:themeColor="text1"/>
          <w:sz w:val="24"/>
          <w:szCs w:val="24"/>
          <w:shd w:val="clear" w:color="auto" w:fill="FFFFFF"/>
          <w:lang w:val="en-US"/>
        </w:rPr>
        <w:t>Recommended literature:</w:t>
      </w:r>
    </w:p>
    <w:p w14:paraId="35142051" w14:textId="5BE9D37D" w:rsidR="001D37E5" w:rsidRPr="004D6C27" w:rsidRDefault="004D6C27" w:rsidP="001D37E5">
      <w:pPr>
        <w:spacing w:after="0" w:line="240" w:lineRule="auto"/>
        <w:ind w:left="0" w:firstLine="0"/>
        <w:jc w:val="both"/>
        <w:rPr>
          <w:rFonts w:eastAsia="Times New Roman"/>
          <w:b/>
          <w:bCs/>
          <w:color w:val="auto"/>
          <w:sz w:val="24"/>
          <w:szCs w:val="24"/>
          <w:lang w:val="en-US"/>
        </w:rPr>
      </w:pPr>
      <w:r>
        <w:rPr>
          <w:rFonts w:eastAsia="Times New Roman"/>
          <w:b/>
          <w:bCs/>
          <w:color w:val="auto"/>
          <w:sz w:val="24"/>
          <w:szCs w:val="24"/>
          <w:lang w:val="en-US"/>
        </w:rPr>
        <w:t>Basic</w:t>
      </w:r>
    </w:p>
    <w:p w14:paraId="597E071C" w14:textId="7B57751C" w:rsidR="009E7D05" w:rsidRPr="006E744B" w:rsidRDefault="00B7449A" w:rsidP="009E7D05">
      <w:pPr>
        <w:spacing w:after="0" w:line="240" w:lineRule="auto"/>
        <w:ind w:left="0" w:firstLine="567"/>
        <w:jc w:val="both"/>
        <w:rPr>
          <w:rFonts w:eastAsia="Times New Roman"/>
          <w:color w:val="auto"/>
          <w:sz w:val="24"/>
          <w:szCs w:val="24"/>
          <w:lang w:val="uk-UA"/>
        </w:rPr>
      </w:pPr>
      <w:r w:rsidRPr="006E744B">
        <w:rPr>
          <w:rFonts w:eastAsia="Times New Roman"/>
          <w:color w:val="auto"/>
          <w:sz w:val="24"/>
          <w:szCs w:val="24"/>
          <w:lang w:val="uk-UA"/>
        </w:rPr>
        <w:t>1</w:t>
      </w:r>
      <w:r w:rsidR="009E7D05" w:rsidRPr="006E744B">
        <w:rPr>
          <w:rFonts w:eastAsia="Times New Roman"/>
          <w:color w:val="auto"/>
          <w:sz w:val="24"/>
          <w:szCs w:val="24"/>
          <w:lang w:val="uk-UA"/>
        </w:rPr>
        <w:t xml:space="preserve">. </w:t>
      </w:r>
      <w:proofErr w:type="spellStart"/>
      <w:r w:rsidR="005A6C04">
        <w:rPr>
          <w:rFonts w:eastAsia="Times New Roman"/>
          <w:color w:val="auto"/>
          <w:sz w:val="24"/>
          <w:szCs w:val="24"/>
          <w:lang w:val="uk-UA"/>
        </w:rPr>
        <w:t>Filipov</w:t>
      </w:r>
      <w:proofErr w:type="spellEnd"/>
      <w:r w:rsidR="005A6C04">
        <w:rPr>
          <w:rFonts w:eastAsia="Times New Roman"/>
          <w:color w:val="auto"/>
          <w:sz w:val="24"/>
          <w:szCs w:val="24"/>
          <w:lang w:val="uk-UA"/>
        </w:rPr>
        <w:t xml:space="preserve"> V., </w:t>
      </w:r>
      <w:proofErr w:type="spellStart"/>
      <w:r w:rsidR="005A6C04">
        <w:rPr>
          <w:rFonts w:eastAsia="Times New Roman"/>
          <w:color w:val="auto"/>
          <w:sz w:val="24"/>
          <w:szCs w:val="24"/>
          <w:lang w:val="uk-UA"/>
        </w:rPr>
        <w:t>Zhdanyuk</w:t>
      </w:r>
      <w:proofErr w:type="spellEnd"/>
      <w:r w:rsidR="005A6C04">
        <w:rPr>
          <w:rFonts w:eastAsia="Times New Roman"/>
          <w:color w:val="auto"/>
          <w:sz w:val="24"/>
          <w:szCs w:val="24"/>
          <w:lang w:val="uk-UA"/>
        </w:rPr>
        <w:t xml:space="preserve"> V., </w:t>
      </w:r>
      <w:proofErr w:type="spellStart"/>
      <w:r w:rsidR="005A6C04">
        <w:rPr>
          <w:rFonts w:eastAsia="Times New Roman"/>
          <w:color w:val="auto"/>
          <w:sz w:val="24"/>
          <w:szCs w:val="24"/>
          <w:lang w:val="uk-UA"/>
        </w:rPr>
        <w:t>Smirnova</w:t>
      </w:r>
      <w:proofErr w:type="spellEnd"/>
      <w:r w:rsidR="005A6C04">
        <w:rPr>
          <w:rFonts w:eastAsia="Times New Roman"/>
          <w:color w:val="auto"/>
          <w:sz w:val="24"/>
          <w:szCs w:val="24"/>
          <w:lang w:val="uk-UA"/>
        </w:rPr>
        <w:t xml:space="preserve"> N.</w:t>
      </w:r>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Automated</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design</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capital</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repair</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highways</w:t>
      </w:r>
      <w:proofErr w:type="spellEnd"/>
      <w:r w:rsidR="005A6C04" w:rsidRPr="005A6C04">
        <w:rPr>
          <w:rFonts w:eastAsia="Times New Roman"/>
          <w:color w:val="auto"/>
          <w:sz w:val="24"/>
          <w:szCs w:val="24"/>
          <w:lang w:val="uk-UA"/>
        </w:rPr>
        <w:t xml:space="preserve"> </w:t>
      </w:r>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training</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manual</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Kh</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Kh</w:t>
      </w:r>
      <w:proofErr w:type="spellEnd"/>
      <w:r w:rsidR="00120F7D">
        <w:rPr>
          <w:rFonts w:eastAsia="Times New Roman"/>
          <w:color w:val="auto"/>
          <w:sz w:val="24"/>
          <w:szCs w:val="24"/>
          <w:lang w:val="en-US"/>
        </w:rPr>
        <w:t>NAHU</w:t>
      </w:r>
      <w:r w:rsidR="005A6C04" w:rsidRPr="005A6C04">
        <w:rPr>
          <w:rFonts w:eastAsia="Times New Roman"/>
          <w:color w:val="auto"/>
          <w:sz w:val="24"/>
          <w:szCs w:val="24"/>
          <w:lang w:val="uk-UA"/>
        </w:rPr>
        <w:t>, 2014. - 276 p.</w:t>
      </w:r>
    </w:p>
    <w:p w14:paraId="343C9009" w14:textId="3F4C1628" w:rsidR="005A6C04" w:rsidRDefault="00B7449A" w:rsidP="009E7D05">
      <w:pPr>
        <w:spacing w:after="0" w:line="240" w:lineRule="auto"/>
        <w:ind w:left="0" w:firstLine="567"/>
        <w:jc w:val="both"/>
        <w:rPr>
          <w:rFonts w:eastAsia="Times New Roman"/>
          <w:color w:val="auto"/>
          <w:sz w:val="24"/>
          <w:szCs w:val="24"/>
          <w:lang w:val="en-US"/>
        </w:rPr>
      </w:pPr>
      <w:r w:rsidRPr="006E744B">
        <w:rPr>
          <w:rFonts w:eastAsia="Times New Roman"/>
          <w:color w:val="auto"/>
          <w:sz w:val="24"/>
          <w:szCs w:val="24"/>
          <w:lang w:val="uk-UA"/>
        </w:rPr>
        <w:t>2</w:t>
      </w:r>
      <w:r w:rsidR="009E7D05" w:rsidRPr="006E744B">
        <w:rPr>
          <w:rFonts w:eastAsia="Times New Roman"/>
          <w:color w:val="auto"/>
          <w:sz w:val="24"/>
          <w:szCs w:val="24"/>
          <w:lang w:val="uk-UA"/>
        </w:rPr>
        <w:t xml:space="preserve">. </w:t>
      </w:r>
      <w:proofErr w:type="spellStart"/>
      <w:r w:rsidR="005A6C04">
        <w:rPr>
          <w:rFonts w:eastAsia="Times New Roman"/>
          <w:color w:val="auto"/>
          <w:sz w:val="24"/>
          <w:szCs w:val="24"/>
          <w:lang w:val="uk-UA"/>
        </w:rPr>
        <w:t>Filipov</w:t>
      </w:r>
      <w:proofErr w:type="spellEnd"/>
      <w:r w:rsidR="005A6C04">
        <w:rPr>
          <w:rFonts w:eastAsia="Times New Roman"/>
          <w:color w:val="auto"/>
          <w:sz w:val="24"/>
          <w:szCs w:val="24"/>
          <w:lang w:val="uk-UA"/>
        </w:rPr>
        <w:t xml:space="preserve"> V., </w:t>
      </w:r>
      <w:proofErr w:type="spellStart"/>
      <w:r w:rsidR="005A6C04">
        <w:rPr>
          <w:rFonts w:eastAsia="Times New Roman"/>
          <w:color w:val="auto"/>
          <w:sz w:val="24"/>
          <w:szCs w:val="24"/>
          <w:lang w:val="uk-UA"/>
        </w:rPr>
        <w:t>Smirnova</w:t>
      </w:r>
      <w:proofErr w:type="spellEnd"/>
      <w:r w:rsidR="005A6C04">
        <w:rPr>
          <w:rFonts w:eastAsia="Times New Roman"/>
          <w:color w:val="auto"/>
          <w:sz w:val="24"/>
          <w:szCs w:val="24"/>
          <w:lang w:val="uk-UA"/>
        </w:rPr>
        <w:t xml:space="preserve"> N.</w:t>
      </w:r>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Modeling</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traffic</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flows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on</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roads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II - IV </w:t>
      </w:r>
      <w:proofErr w:type="spellStart"/>
      <w:r w:rsidR="005A6C04" w:rsidRPr="005A6C04">
        <w:rPr>
          <w:rFonts w:eastAsia="Times New Roman"/>
          <w:color w:val="auto"/>
          <w:sz w:val="24"/>
          <w:szCs w:val="24"/>
          <w:lang w:val="uk-UA"/>
        </w:rPr>
        <w:t>categories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monogra</w:t>
      </w:r>
      <w:r w:rsidR="00120F7D">
        <w:rPr>
          <w:rFonts w:eastAsia="Times New Roman"/>
          <w:color w:val="auto"/>
          <w:sz w:val="24"/>
          <w:szCs w:val="24"/>
          <w:lang w:val="uk-UA"/>
        </w:rPr>
        <w:t>ph</w:t>
      </w:r>
      <w:proofErr w:type="spellEnd"/>
      <w:r w:rsidR="00120F7D">
        <w:rPr>
          <w:rFonts w:eastAsia="Times New Roman"/>
          <w:color w:val="auto"/>
          <w:sz w:val="24"/>
          <w:szCs w:val="24"/>
          <w:lang w:val="uk-UA"/>
        </w:rPr>
        <w:t xml:space="preserve"> - </w:t>
      </w:r>
      <w:proofErr w:type="spellStart"/>
      <w:r w:rsidR="00120F7D">
        <w:rPr>
          <w:rFonts w:eastAsia="Times New Roman"/>
          <w:color w:val="auto"/>
          <w:sz w:val="24"/>
          <w:szCs w:val="24"/>
          <w:lang w:val="uk-UA"/>
        </w:rPr>
        <w:t>Kh</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Kh</w:t>
      </w:r>
      <w:proofErr w:type="spellEnd"/>
      <w:r w:rsidR="00120F7D">
        <w:rPr>
          <w:rFonts w:eastAsia="Times New Roman"/>
          <w:color w:val="auto"/>
          <w:sz w:val="24"/>
          <w:szCs w:val="24"/>
          <w:lang w:val="en-US"/>
        </w:rPr>
        <w:t>NAHU</w:t>
      </w:r>
      <w:r w:rsidR="005A6C04" w:rsidRPr="005A6C04">
        <w:rPr>
          <w:rFonts w:eastAsia="Times New Roman"/>
          <w:color w:val="auto"/>
          <w:sz w:val="24"/>
          <w:szCs w:val="24"/>
          <w:lang w:val="uk-UA"/>
        </w:rPr>
        <w:t>, 2014. - 200 p.</w:t>
      </w:r>
    </w:p>
    <w:p w14:paraId="11912EB9" w14:textId="5173A7BD" w:rsidR="005A6C04" w:rsidRDefault="009B748D" w:rsidP="009E7D05">
      <w:pPr>
        <w:spacing w:after="0" w:line="240" w:lineRule="auto"/>
        <w:ind w:left="0" w:firstLine="567"/>
        <w:jc w:val="both"/>
        <w:rPr>
          <w:rFonts w:eastAsia="Times New Roman"/>
          <w:color w:val="auto"/>
          <w:sz w:val="24"/>
          <w:szCs w:val="24"/>
          <w:lang w:val="en-US"/>
        </w:rPr>
      </w:pPr>
      <w:r w:rsidRPr="006E744B">
        <w:rPr>
          <w:rFonts w:eastAsia="Times New Roman"/>
          <w:color w:val="auto"/>
          <w:sz w:val="24"/>
          <w:szCs w:val="24"/>
          <w:lang w:val="uk-UA"/>
        </w:rPr>
        <w:t xml:space="preserve">3. </w:t>
      </w:r>
      <w:proofErr w:type="spellStart"/>
      <w:r w:rsidR="005A6C04">
        <w:rPr>
          <w:rFonts w:eastAsia="Times New Roman"/>
          <w:color w:val="auto"/>
          <w:sz w:val="24"/>
          <w:szCs w:val="24"/>
          <w:lang w:val="uk-UA"/>
        </w:rPr>
        <w:t>Smirnova</w:t>
      </w:r>
      <w:proofErr w:type="spellEnd"/>
      <w:r w:rsidR="005A6C04">
        <w:rPr>
          <w:rFonts w:eastAsia="Times New Roman"/>
          <w:color w:val="auto"/>
          <w:sz w:val="24"/>
          <w:szCs w:val="24"/>
          <w:lang w:val="uk-UA"/>
        </w:rPr>
        <w:t xml:space="preserve"> N.</w:t>
      </w:r>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Computer</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modeling</w:t>
      </w:r>
      <w:proofErr w:type="spellEnd"/>
      <w:r w:rsidR="005A6C04" w:rsidRPr="009F69AD">
        <w:rPr>
          <w:rFonts w:eastAsia="Times New Roman"/>
          <w:color w:val="auto"/>
          <w:sz w:val="24"/>
          <w:szCs w:val="24"/>
          <w:lang w:val="uk-UA"/>
        </w:rPr>
        <w:t xml:space="preserve">: </w:t>
      </w:r>
      <w:proofErr w:type="spellStart"/>
      <w:r w:rsidR="005A6C04" w:rsidRPr="009F69AD">
        <w:rPr>
          <w:rFonts w:eastAsia="Times New Roman"/>
          <w:color w:val="auto"/>
          <w:sz w:val="24"/>
          <w:szCs w:val="24"/>
          <w:lang w:val="uk-UA"/>
        </w:rPr>
        <w:t>Synopsis</w:t>
      </w:r>
      <w:proofErr w:type="spellEnd"/>
      <w:r w:rsidR="005A6C04" w:rsidRPr="009F69AD">
        <w:rPr>
          <w:rFonts w:eastAsia="Times New Roman"/>
          <w:color w:val="auto"/>
          <w:sz w:val="24"/>
          <w:szCs w:val="24"/>
          <w:lang w:val="uk-UA"/>
        </w:rPr>
        <w:t xml:space="preserve"> </w:t>
      </w:r>
      <w:proofErr w:type="spellStart"/>
      <w:r w:rsidR="005A6C04" w:rsidRPr="009F69AD">
        <w:rPr>
          <w:rFonts w:eastAsia="Times New Roman"/>
          <w:color w:val="auto"/>
          <w:sz w:val="24"/>
          <w:szCs w:val="24"/>
          <w:lang w:val="uk-UA"/>
        </w:rPr>
        <w:t>of</w:t>
      </w:r>
      <w:proofErr w:type="spellEnd"/>
      <w:r w:rsidR="005A6C04" w:rsidRPr="009F69AD">
        <w:rPr>
          <w:rFonts w:eastAsia="Times New Roman"/>
          <w:color w:val="auto"/>
          <w:sz w:val="24"/>
          <w:szCs w:val="24"/>
          <w:lang w:val="uk-UA"/>
        </w:rPr>
        <w:t xml:space="preserve"> </w:t>
      </w:r>
      <w:proofErr w:type="spellStart"/>
      <w:r w:rsidR="005A6C04" w:rsidRPr="009F69AD">
        <w:rPr>
          <w:rFonts w:eastAsia="Times New Roman"/>
          <w:color w:val="auto"/>
          <w:sz w:val="24"/>
          <w:szCs w:val="24"/>
          <w:lang w:val="uk-UA"/>
        </w:rPr>
        <w:t>lectures</w:t>
      </w:r>
      <w:proofErr w:type="spellEnd"/>
      <w:r w:rsidR="005A6C04" w:rsidRPr="009F69AD">
        <w:rPr>
          <w:rFonts w:eastAsia="Times New Roman"/>
          <w:color w:val="auto"/>
          <w:sz w:val="24"/>
          <w:szCs w:val="24"/>
          <w:lang w:val="uk-UA"/>
        </w:rPr>
        <w:t>.</w:t>
      </w:r>
      <w:bookmarkStart w:id="1" w:name="_GoBack"/>
      <w:bookmarkEnd w:id="1"/>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E</w:t>
      </w:r>
      <w:r w:rsidR="00120F7D">
        <w:rPr>
          <w:rFonts w:eastAsia="Times New Roman"/>
          <w:color w:val="auto"/>
          <w:sz w:val="24"/>
          <w:szCs w:val="24"/>
          <w:lang w:val="uk-UA"/>
        </w:rPr>
        <w:t>ducational</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website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of</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the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Kh</w:t>
      </w:r>
      <w:proofErr w:type="spellEnd"/>
      <w:r w:rsidR="00120F7D">
        <w:rPr>
          <w:rFonts w:eastAsia="Times New Roman"/>
          <w:color w:val="auto"/>
          <w:sz w:val="24"/>
          <w:szCs w:val="24"/>
          <w:lang w:val="en-US"/>
        </w:rPr>
        <w:t>NAHU</w:t>
      </w:r>
      <w:r w:rsidR="005A6C04" w:rsidRPr="005A6C04">
        <w:rPr>
          <w:rFonts w:eastAsia="Times New Roman"/>
          <w:color w:val="auto"/>
          <w:sz w:val="24"/>
          <w:szCs w:val="24"/>
          <w:lang w:val="uk-UA"/>
        </w:rPr>
        <w:t>, 2020.</w:t>
      </w:r>
    </w:p>
    <w:p w14:paraId="12A9B885" w14:textId="4FFAA7FC" w:rsidR="009E7D05" w:rsidRPr="006E744B" w:rsidRDefault="009B748D" w:rsidP="009E7D05">
      <w:pPr>
        <w:spacing w:after="0" w:line="240" w:lineRule="auto"/>
        <w:ind w:left="0" w:firstLine="567"/>
        <w:jc w:val="both"/>
        <w:rPr>
          <w:rFonts w:eastAsia="Times New Roman"/>
          <w:color w:val="auto"/>
          <w:sz w:val="24"/>
          <w:szCs w:val="24"/>
          <w:lang w:val="uk-UA"/>
        </w:rPr>
      </w:pPr>
      <w:r w:rsidRPr="006E744B">
        <w:rPr>
          <w:rFonts w:eastAsia="Times New Roman"/>
          <w:color w:val="auto"/>
          <w:sz w:val="24"/>
          <w:szCs w:val="24"/>
          <w:lang w:val="uk-UA"/>
        </w:rPr>
        <w:t>4</w:t>
      </w:r>
      <w:r w:rsidR="009E7D05" w:rsidRPr="006E744B">
        <w:rPr>
          <w:rFonts w:eastAsia="Times New Roman"/>
          <w:color w:val="auto"/>
          <w:sz w:val="24"/>
          <w:szCs w:val="24"/>
          <w:lang w:val="uk-UA"/>
        </w:rPr>
        <w:t xml:space="preserve">. </w:t>
      </w:r>
      <w:proofErr w:type="spellStart"/>
      <w:r w:rsidR="005A6C04">
        <w:rPr>
          <w:rFonts w:eastAsia="Times New Roman"/>
          <w:color w:val="auto"/>
          <w:sz w:val="24"/>
          <w:szCs w:val="24"/>
          <w:lang w:val="uk-UA"/>
        </w:rPr>
        <w:t>Filipov</w:t>
      </w:r>
      <w:proofErr w:type="spellEnd"/>
      <w:r w:rsidR="005A6C04">
        <w:rPr>
          <w:rFonts w:eastAsia="Times New Roman"/>
          <w:color w:val="auto"/>
          <w:sz w:val="24"/>
          <w:szCs w:val="24"/>
          <w:lang w:val="uk-UA"/>
        </w:rPr>
        <w:t xml:space="preserve"> V., </w:t>
      </w:r>
      <w:proofErr w:type="spellStart"/>
      <w:r w:rsidR="005A6C04">
        <w:rPr>
          <w:rFonts w:eastAsia="Times New Roman"/>
          <w:color w:val="auto"/>
          <w:sz w:val="24"/>
          <w:szCs w:val="24"/>
          <w:lang w:val="uk-UA"/>
        </w:rPr>
        <w:t>Smirnova</w:t>
      </w:r>
      <w:proofErr w:type="spellEnd"/>
      <w:r w:rsidR="005A6C04">
        <w:rPr>
          <w:rFonts w:eastAsia="Times New Roman"/>
          <w:color w:val="auto"/>
          <w:sz w:val="24"/>
          <w:szCs w:val="24"/>
          <w:lang w:val="uk-UA"/>
        </w:rPr>
        <w:t xml:space="preserve"> N.</w:t>
      </w:r>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Computer</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modeling</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Synopsis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lect</w:t>
      </w:r>
      <w:r w:rsidR="00120F7D">
        <w:rPr>
          <w:rFonts w:eastAsia="Times New Roman"/>
          <w:color w:val="auto"/>
          <w:sz w:val="24"/>
          <w:szCs w:val="24"/>
          <w:lang w:val="uk-UA"/>
        </w:rPr>
        <w:t>ures</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File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archive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of</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the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Kh</w:t>
      </w:r>
      <w:proofErr w:type="spellEnd"/>
      <w:r w:rsidR="00120F7D">
        <w:rPr>
          <w:rFonts w:eastAsia="Times New Roman"/>
          <w:color w:val="auto"/>
          <w:sz w:val="24"/>
          <w:szCs w:val="24"/>
          <w:lang w:val="en-US"/>
        </w:rPr>
        <w:t>NAHU</w:t>
      </w:r>
      <w:r w:rsidR="005A6C04" w:rsidRPr="005A6C04">
        <w:rPr>
          <w:rFonts w:eastAsia="Times New Roman"/>
          <w:color w:val="auto"/>
          <w:sz w:val="24"/>
          <w:szCs w:val="24"/>
          <w:lang w:val="uk-UA"/>
        </w:rPr>
        <w:t>, 2014.</w:t>
      </w:r>
      <w:r w:rsidRPr="005A6C04">
        <w:rPr>
          <w:lang w:val="en-US"/>
        </w:rPr>
        <w:t xml:space="preserve"> </w:t>
      </w:r>
      <w:r w:rsidR="005279D2">
        <w:fldChar w:fldCharType="begin"/>
      </w:r>
      <w:r w:rsidR="005279D2" w:rsidRPr="009F69AD">
        <w:rPr>
          <w:lang w:val="en-US"/>
        </w:rPr>
        <w:instrText xml:space="preserve"> HYPERLINK "http://files.khadi.kharkov.ua" </w:instrText>
      </w:r>
      <w:r w:rsidR="005279D2">
        <w:fldChar w:fldCharType="separate"/>
      </w:r>
      <w:r w:rsidRPr="006E744B">
        <w:rPr>
          <w:rStyle w:val="a3"/>
          <w:rFonts w:eastAsia="Times New Roman"/>
          <w:sz w:val="24"/>
          <w:szCs w:val="24"/>
          <w:lang w:val="uk-UA"/>
        </w:rPr>
        <w:t>http://files.khadi.kharkov.ua</w:t>
      </w:r>
      <w:r w:rsidR="005279D2">
        <w:rPr>
          <w:rStyle w:val="a3"/>
          <w:rFonts w:eastAsia="Times New Roman"/>
          <w:sz w:val="24"/>
          <w:szCs w:val="24"/>
          <w:lang w:val="uk-UA"/>
        </w:rPr>
        <w:fldChar w:fldCharType="end"/>
      </w:r>
    </w:p>
    <w:p w14:paraId="141885A2" w14:textId="33A3F2E9" w:rsidR="009E7D05" w:rsidRPr="006E744B" w:rsidRDefault="009B748D" w:rsidP="009E7D05">
      <w:pPr>
        <w:spacing w:after="0" w:line="240" w:lineRule="auto"/>
        <w:ind w:left="0" w:firstLine="567"/>
        <w:jc w:val="both"/>
        <w:rPr>
          <w:rFonts w:eastAsia="Times New Roman"/>
          <w:color w:val="auto"/>
          <w:sz w:val="24"/>
          <w:szCs w:val="24"/>
          <w:lang w:val="uk-UA"/>
        </w:rPr>
      </w:pPr>
      <w:r w:rsidRPr="006E744B">
        <w:rPr>
          <w:rFonts w:eastAsia="Times New Roman"/>
          <w:color w:val="auto"/>
          <w:sz w:val="24"/>
          <w:szCs w:val="24"/>
          <w:lang w:val="uk-UA"/>
        </w:rPr>
        <w:t>5</w:t>
      </w:r>
      <w:r w:rsidR="009E7D05" w:rsidRPr="006E744B">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Fi</w:t>
      </w:r>
      <w:r w:rsidR="005A6C04">
        <w:rPr>
          <w:rFonts w:eastAsia="Times New Roman"/>
          <w:color w:val="auto"/>
          <w:sz w:val="24"/>
          <w:szCs w:val="24"/>
          <w:lang w:val="uk-UA"/>
        </w:rPr>
        <w:t>lipov</w:t>
      </w:r>
      <w:proofErr w:type="spellEnd"/>
      <w:r w:rsidR="005A6C04">
        <w:rPr>
          <w:rFonts w:eastAsia="Times New Roman"/>
          <w:color w:val="auto"/>
          <w:sz w:val="24"/>
          <w:szCs w:val="24"/>
          <w:lang w:val="uk-UA"/>
        </w:rPr>
        <w:t xml:space="preserve"> V., </w:t>
      </w:r>
      <w:proofErr w:type="spellStart"/>
      <w:r w:rsidR="005A6C04">
        <w:rPr>
          <w:rFonts w:eastAsia="Times New Roman"/>
          <w:color w:val="auto"/>
          <w:sz w:val="24"/>
          <w:szCs w:val="24"/>
          <w:lang w:val="uk-UA"/>
        </w:rPr>
        <w:t>Smirnova</w:t>
      </w:r>
      <w:proofErr w:type="spellEnd"/>
      <w:r w:rsidR="005A6C04">
        <w:rPr>
          <w:rFonts w:eastAsia="Times New Roman"/>
          <w:color w:val="auto"/>
          <w:sz w:val="24"/>
          <w:szCs w:val="24"/>
          <w:lang w:val="uk-UA"/>
        </w:rPr>
        <w:t xml:space="preserve"> N.</w:t>
      </w:r>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Computer</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modeling</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Methodical</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materials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for</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laboratory</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cla</w:t>
      </w:r>
      <w:r w:rsidR="00120F7D">
        <w:rPr>
          <w:rFonts w:eastAsia="Times New Roman"/>
          <w:color w:val="auto"/>
          <w:sz w:val="24"/>
          <w:szCs w:val="24"/>
          <w:lang w:val="uk-UA"/>
        </w:rPr>
        <w:t>sses</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File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archive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of</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the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Kh</w:t>
      </w:r>
      <w:proofErr w:type="spellEnd"/>
      <w:r w:rsidR="00120F7D">
        <w:rPr>
          <w:rFonts w:eastAsia="Times New Roman"/>
          <w:color w:val="auto"/>
          <w:sz w:val="24"/>
          <w:szCs w:val="24"/>
          <w:lang w:val="en-US"/>
        </w:rPr>
        <w:t>NAHU</w:t>
      </w:r>
      <w:r w:rsidR="005A6C04" w:rsidRPr="005A6C04">
        <w:rPr>
          <w:rFonts w:eastAsia="Times New Roman"/>
          <w:color w:val="auto"/>
          <w:sz w:val="24"/>
          <w:szCs w:val="24"/>
          <w:lang w:val="uk-UA"/>
        </w:rPr>
        <w:t>, 2014.</w:t>
      </w:r>
      <w:r w:rsidR="005279D2">
        <w:fldChar w:fldCharType="begin"/>
      </w:r>
      <w:r w:rsidR="005279D2" w:rsidRPr="009F69AD">
        <w:rPr>
          <w:lang w:val="en-US"/>
        </w:rPr>
        <w:instrText xml:space="preserve"> HYPERLINK "http://files.khadi.kharkov.ua" </w:instrText>
      </w:r>
      <w:r w:rsidR="005279D2">
        <w:fldChar w:fldCharType="separate"/>
      </w:r>
      <w:r w:rsidRPr="006E744B">
        <w:rPr>
          <w:rStyle w:val="a3"/>
          <w:rFonts w:eastAsia="Times New Roman"/>
          <w:sz w:val="24"/>
          <w:szCs w:val="24"/>
          <w:lang w:val="uk-UA"/>
        </w:rPr>
        <w:t>http://files.khadi.kharkov.ua</w:t>
      </w:r>
      <w:r w:rsidR="005279D2">
        <w:rPr>
          <w:rStyle w:val="a3"/>
          <w:rFonts w:eastAsia="Times New Roman"/>
          <w:sz w:val="24"/>
          <w:szCs w:val="24"/>
          <w:lang w:val="uk-UA"/>
        </w:rPr>
        <w:fldChar w:fldCharType="end"/>
      </w:r>
      <w:r w:rsidRPr="006E744B">
        <w:rPr>
          <w:rStyle w:val="a3"/>
          <w:rFonts w:eastAsia="Times New Roman"/>
          <w:sz w:val="24"/>
          <w:szCs w:val="24"/>
          <w:lang w:val="uk-UA"/>
        </w:rPr>
        <w:t xml:space="preserve"> </w:t>
      </w:r>
    </w:p>
    <w:p w14:paraId="70EC91D0" w14:textId="77777777" w:rsidR="009B748D" w:rsidRPr="006E744B" w:rsidRDefault="009B748D" w:rsidP="001D37E5">
      <w:pPr>
        <w:spacing w:after="0" w:line="240" w:lineRule="auto"/>
        <w:ind w:left="0" w:firstLine="0"/>
        <w:jc w:val="both"/>
        <w:rPr>
          <w:rFonts w:eastAsia="Times New Roman"/>
          <w:b/>
          <w:color w:val="auto"/>
          <w:sz w:val="24"/>
          <w:szCs w:val="24"/>
          <w:lang w:val="uk-UA"/>
        </w:rPr>
      </w:pPr>
    </w:p>
    <w:p w14:paraId="0BA0FC8D" w14:textId="77777777" w:rsidR="005A6C04" w:rsidRDefault="005A6C04" w:rsidP="009E7D05">
      <w:pPr>
        <w:suppressAutoHyphens/>
        <w:spacing w:after="0" w:line="240" w:lineRule="auto"/>
        <w:ind w:left="0" w:firstLine="567"/>
        <w:jc w:val="both"/>
        <w:rPr>
          <w:rFonts w:eastAsia="Times New Roman"/>
          <w:b/>
          <w:color w:val="auto"/>
          <w:sz w:val="24"/>
          <w:szCs w:val="24"/>
          <w:lang w:val="en-US"/>
        </w:rPr>
      </w:pPr>
      <w:proofErr w:type="spellStart"/>
      <w:r w:rsidRPr="005A6C04">
        <w:rPr>
          <w:rFonts w:eastAsia="Times New Roman"/>
          <w:b/>
          <w:color w:val="auto"/>
          <w:sz w:val="24"/>
          <w:szCs w:val="24"/>
          <w:lang w:val="uk-UA"/>
        </w:rPr>
        <w:t>Additional</w:t>
      </w:r>
      <w:proofErr w:type="spellEnd"/>
      <w:r w:rsidRPr="005A6C04">
        <w:rPr>
          <w:rFonts w:eastAsia="Times New Roman"/>
          <w:b/>
          <w:color w:val="auto"/>
          <w:sz w:val="24"/>
          <w:szCs w:val="24"/>
          <w:lang w:val="uk-UA"/>
        </w:rPr>
        <w:t xml:space="preserve"> </w:t>
      </w:r>
      <w:proofErr w:type="spellStart"/>
      <w:r w:rsidRPr="005A6C04">
        <w:rPr>
          <w:rFonts w:eastAsia="Times New Roman"/>
          <w:b/>
          <w:color w:val="auto"/>
          <w:sz w:val="24"/>
          <w:szCs w:val="24"/>
          <w:lang w:val="uk-UA"/>
        </w:rPr>
        <w:t>literature</w:t>
      </w:r>
      <w:proofErr w:type="spellEnd"/>
    </w:p>
    <w:p w14:paraId="6DCFFE51" w14:textId="4ADF8BF7" w:rsidR="005A6C04" w:rsidRDefault="009E7D05" w:rsidP="009E7D05">
      <w:pPr>
        <w:suppressAutoHyphens/>
        <w:spacing w:after="0" w:line="240" w:lineRule="auto"/>
        <w:ind w:left="0" w:firstLine="567"/>
        <w:jc w:val="both"/>
        <w:rPr>
          <w:rFonts w:eastAsia="Times New Roman"/>
          <w:color w:val="auto"/>
          <w:sz w:val="24"/>
          <w:szCs w:val="24"/>
          <w:lang w:val="en-US"/>
        </w:rPr>
      </w:pPr>
      <w:r w:rsidRPr="006E744B">
        <w:rPr>
          <w:rFonts w:eastAsia="Times New Roman"/>
          <w:color w:val="auto"/>
          <w:sz w:val="24"/>
          <w:szCs w:val="24"/>
          <w:lang w:val="uk-UA"/>
        </w:rPr>
        <w:t xml:space="preserve">1. </w:t>
      </w:r>
      <w:proofErr w:type="spellStart"/>
      <w:r w:rsidR="005A6C04">
        <w:rPr>
          <w:rFonts w:eastAsia="Times New Roman"/>
          <w:color w:val="auto"/>
          <w:sz w:val="24"/>
          <w:szCs w:val="24"/>
          <w:lang w:val="uk-UA"/>
        </w:rPr>
        <w:t>Smirnova</w:t>
      </w:r>
      <w:proofErr w:type="spellEnd"/>
      <w:r w:rsidR="005A6C04">
        <w:rPr>
          <w:rFonts w:eastAsia="Times New Roman"/>
          <w:color w:val="auto"/>
          <w:sz w:val="24"/>
          <w:szCs w:val="24"/>
          <w:lang w:val="uk-UA"/>
        </w:rPr>
        <w:t xml:space="preserve"> N.</w:t>
      </w:r>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Determination</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prospective</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traffic</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intensity</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and</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estimated</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load</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in</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the</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tasks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justifying</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maj</w:t>
      </w:r>
      <w:r w:rsidR="005A6C04">
        <w:rPr>
          <w:rFonts w:eastAsia="Times New Roman"/>
          <w:color w:val="auto"/>
          <w:sz w:val="24"/>
          <w:szCs w:val="24"/>
          <w:lang w:val="uk-UA"/>
        </w:rPr>
        <w:t>or</w:t>
      </w:r>
      <w:proofErr w:type="spellEnd"/>
      <w:r w:rsidR="005A6C04">
        <w:rPr>
          <w:rFonts w:eastAsia="Times New Roman"/>
          <w:color w:val="auto"/>
          <w:sz w:val="24"/>
          <w:szCs w:val="24"/>
          <w:lang w:val="uk-UA"/>
        </w:rPr>
        <w:t xml:space="preserve"> </w:t>
      </w:r>
      <w:proofErr w:type="spellStart"/>
      <w:r w:rsidR="005A6C04">
        <w:rPr>
          <w:rFonts w:eastAsia="Times New Roman"/>
          <w:color w:val="auto"/>
          <w:sz w:val="24"/>
          <w:szCs w:val="24"/>
          <w:lang w:val="uk-UA"/>
        </w:rPr>
        <w:t>repairs</w:t>
      </w:r>
      <w:proofErr w:type="spellEnd"/>
      <w:r w:rsidR="005A6C04">
        <w:rPr>
          <w:rFonts w:eastAsia="Times New Roman"/>
          <w:color w:val="auto"/>
          <w:sz w:val="24"/>
          <w:szCs w:val="24"/>
          <w:lang w:val="uk-UA"/>
        </w:rPr>
        <w:t xml:space="preserve"> // </w:t>
      </w:r>
      <w:proofErr w:type="spellStart"/>
      <w:r w:rsidR="005A6C04">
        <w:rPr>
          <w:rFonts w:eastAsia="Times New Roman"/>
          <w:color w:val="auto"/>
          <w:sz w:val="24"/>
          <w:szCs w:val="24"/>
          <w:lang w:val="uk-UA"/>
        </w:rPr>
        <w:t>Automo</w:t>
      </w:r>
      <w:proofErr w:type="spellEnd"/>
      <w:r w:rsidR="005A6C04">
        <w:rPr>
          <w:rFonts w:eastAsia="Times New Roman"/>
          <w:color w:val="auto"/>
          <w:sz w:val="24"/>
          <w:szCs w:val="24"/>
          <w:lang w:val="en-US"/>
        </w:rPr>
        <w:t>bile</w:t>
      </w:r>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roads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an</w:t>
      </w:r>
      <w:r w:rsidR="005A6C04">
        <w:rPr>
          <w:rFonts w:eastAsia="Times New Roman"/>
          <w:color w:val="auto"/>
          <w:sz w:val="24"/>
          <w:szCs w:val="24"/>
          <w:lang w:val="uk-UA"/>
        </w:rPr>
        <w:t>d</w:t>
      </w:r>
      <w:proofErr w:type="spellEnd"/>
      <w:r w:rsidR="005A6C04">
        <w:rPr>
          <w:rFonts w:eastAsia="Times New Roman"/>
          <w:color w:val="auto"/>
          <w:sz w:val="24"/>
          <w:szCs w:val="24"/>
          <w:lang w:val="uk-UA"/>
        </w:rPr>
        <w:t xml:space="preserve"> </w:t>
      </w:r>
      <w:proofErr w:type="spellStart"/>
      <w:r w:rsidR="005A6C04">
        <w:rPr>
          <w:rFonts w:eastAsia="Times New Roman"/>
          <w:color w:val="auto"/>
          <w:sz w:val="24"/>
          <w:szCs w:val="24"/>
          <w:lang w:val="uk-UA"/>
        </w:rPr>
        <w:t>road</w:t>
      </w:r>
      <w:proofErr w:type="spellEnd"/>
      <w:r w:rsidR="005A6C04">
        <w:rPr>
          <w:rFonts w:eastAsia="Times New Roman"/>
          <w:color w:val="auto"/>
          <w:sz w:val="24"/>
          <w:szCs w:val="24"/>
          <w:lang w:val="uk-UA"/>
        </w:rPr>
        <w:t xml:space="preserve"> </w:t>
      </w:r>
      <w:proofErr w:type="spellStart"/>
      <w:r w:rsidR="005A6C04">
        <w:rPr>
          <w:rFonts w:eastAsia="Times New Roman"/>
          <w:color w:val="auto"/>
          <w:sz w:val="24"/>
          <w:szCs w:val="24"/>
          <w:lang w:val="uk-UA"/>
        </w:rPr>
        <w:t>construction</w:t>
      </w:r>
      <w:proofErr w:type="spellEnd"/>
      <w:r w:rsidR="005A6C04">
        <w:rPr>
          <w:rFonts w:eastAsia="Times New Roman"/>
          <w:color w:val="auto"/>
          <w:sz w:val="24"/>
          <w:szCs w:val="24"/>
          <w:lang w:val="uk-UA"/>
        </w:rPr>
        <w:t xml:space="preserve">. - 2017. - </w:t>
      </w:r>
      <w:r w:rsidR="005A6C04" w:rsidRPr="005A6C04">
        <w:rPr>
          <w:rFonts w:eastAsia="Times New Roman"/>
          <w:color w:val="auto"/>
          <w:sz w:val="24"/>
          <w:szCs w:val="24"/>
          <w:lang w:val="en-US"/>
        </w:rPr>
        <w:t xml:space="preserve">№ </w:t>
      </w:r>
      <w:r w:rsidR="005A6C04" w:rsidRPr="005A6C04">
        <w:rPr>
          <w:rFonts w:eastAsia="Times New Roman"/>
          <w:color w:val="auto"/>
          <w:sz w:val="24"/>
          <w:szCs w:val="24"/>
          <w:lang w:val="uk-UA"/>
        </w:rPr>
        <w:t>100. - P. 21-27.</w:t>
      </w:r>
    </w:p>
    <w:p w14:paraId="0349A78F" w14:textId="77777777" w:rsidR="005A6C04" w:rsidRDefault="009E7D05" w:rsidP="009E7D05">
      <w:pPr>
        <w:suppressAutoHyphens/>
        <w:spacing w:after="0" w:line="240" w:lineRule="auto"/>
        <w:ind w:left="0" w:firstLine="567"/>
        <w:jc w:val="both"/>
        <w:rPr>
          <w:rFonts w:eastAsia="Times New Roman"/>
          <w:color w:val="auto"/>
          <w:sz w:val="24"/>
          <w:szCs w:val="24"/>
          <w:lang w:val="en-US"/>
        </w:rPr>
      </w:pPr>
      <w:r w:rsidRPr="006E744B">
        <w:rPr>
          <w:rFonts w:eastAsia="Times New Roman"/>
          <w:color w:val="auto"/>
          <w:sz w:val="24"/>
          <w:szCs w:val="24"/>
          <w:lang w:val="uk-UA"/>
        </w:rPr>
        <w:t xml:space="preserve">2. </w:t>
      </w:r>
      <w:r w:rsidR="005A6C04" w:rsidRPr="005A6C04">
        <w:rPr>
          <w:rFonts w:eastAsia="Times New Roman"/>
          <w:color w:val="auto"/>
          <w:sz w:val="24"/>
          <w:szCs w:val="24"/>
          <w:lang w:val="uk-UA"/>
        </w:rPr>
        <w:t xml:space="preserve">DBN B.2.3-4-2015. </w:t>
      </w:r>
      <w:proofErr w:type="spellStart"/>
      <w:r w:rsidR="005A6C04" w:rsidRPr="005A6C04">
        <w:rPr>
          <w:rFonts w:eastAsia="Times New Roman"/>
          <w:color w:val="auto"/>
          <w:sz w:val="24"/>
          <w:szCs w:val="24"/>
          <w:lang w:val="uk-UA"/>
        </w:rPr>
        <w:t>Automobile</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roads</w:t>
      </w:r>
      <w:proofErr w:type="spellEnd"/>
      <w:r w:rsidR="005A6C04" w:rsidRPr="005A6C04">
        <w:rPr>
          <w:rFonts w:eastAsia="Times New Roman"/>
          <w:color w:val="auto"/>
          <w:sz w:val="24"/>
          <w:szCs w:val="24"/>
          <w:lang w:val="uk-UA"/>
        </w:rPr>
        <w:t xml:space="preserve">. - K.: </w:t>
      </w:r>
      <w:proofErr w:type="spellStart"/>
      <w:r w:rsidR="005A6C04" w:rsidRPr="005A6C04">
        <w:rPr>
          <w:rFonts w:eastAsia="Times New Roman"/>
          <w:color w:val="auto"/>
          <w:sz w:val="24"/>
          <w:szCs w:val="24"/>
          <w:lang w:val="uk-UA"/>
        </w:rPr>
        <w:t>Ministry</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Regional</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Construction</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Ukraine</w:t>
      </w:r>
      <w:proofErr w:type="spellEnd"/>
      <w:r w:rsidR="005A6C04" w:rsidRPr="005A6C04">
        <w:rPr>
          <w:rFonts w:eastAsia="Times New Roman"/>
          <w:color w:val="auto"/>
          <w:sz w:val="24"/>
          <w:szCs w:val="24"/>
          <w:lang w:val="uk-UA"/>
        </w:rPr>
        <w:t>, 2015. – 91 p.</w:t>
      </w:r>
    </w:p>
    <w:p w14:paraId="3E7A28D3" w14:textId="506BFC93" w:rsidR="008A14B6" w:rsidRPr="006E744B" w:rsidRDefault="001471F7" w:rsidP="009E7D05">
      <w:pPr>
        <w:suppressAutoHyphens/>
        <w:spacing w:after="0" w:line="240" w:lineRule="auto"/>
        <w:ind w:left="0" w:firstLine="567"/>
        <w:jc w:val="both"/>
        <w:rPr>
          <w:rFonts w:eastAsia="Times New Roman"/>
          <w:color w:val="auto"/>
          <w:sz w:val="24"/>
          <w:szCs w:val="24"/>
          <w:lang w:val="uk-UA"/>
        </w:rPr>
      </w:pPr>
      <w:r w:rsidRPr="006E744B">
        <w:rPr>
          <w:rFonts w:eastAsia="Times New Roman"/>
          <w:color w:val="auto"/>
          <w:sz w:val="24"/>
          <w:szCs w:val="24"/>
          <w:lang w:val="uk-UA"/>
        </w:rPr>
        <w:t>3</w:t>
      </w:r>
      <w:r w:rsidR="009E7D05" w:rsidRPr="006E744B">
        <w:rPr>
          <w:rFonts w:eastAsia="Times New Roman"/>
          <w:color w:val="auto"/>
          <w:sz w:val="24"/>
          <w:szCs w:val="24"/>
          <w:lang w:val="uk-UA"/>
        </w:rPr>
        <w:t xml:space="preserve">. </w:t>
      </w:r>
      <w:r w:rsidR="005A6C04" w:rsidRPr="005A6C04">
        <w:rPr>
          <w:rFonts w:eastAsia="Times New Roman"/>
          <w:color w:val="auto"/>
          <w:sz w:val="24"/>
          <w:szCs w:val="24"/>
          <w:lang w:val="uk-UA"/>
        </w:rPr>
        <w:t xml:space="preserve">DSTU 8747:2017 </w:t>
      </w:r>
      <w:proofErr w:type="spellStart"/>
      <w:r w:rsidR="005A6C04" w:rsidRPr="005A6C04">
        <w:rPr>
          <w:rFonts w:eastAsia="Times New Roman"/>
          <w:color w:val="auto"/>
          <w:sz w:val="24"/>
          <w:szCs w:val="24"/>
          <w:lang w:val="uk-UA"/>
        </w:rPr>
        <w:t>Roads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Types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and</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lists</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of</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repair</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and</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maintenance</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works</w:t>
      </w:r>
      <w:proofErr w:type="spellEnd"/>
      <w:r w:rsidR="005A6C04" w:rsidRPr="005A6C04">
        <w:rPr>
          <w:rFonts w:eastAsia="Times New Roman"/>
          <w:color w:val="auto"/>
          <w:sz w:val="24"/>
          <w:szCs w:val="24"/>
          <w:lang w:val="uk-UA"/>
        </w:rPr>
        <w:t>.</w:t>
      </w:r>
    </w:p>
    <w:p w14:paraId="2AEEF19D" w14:textId="3734AEA7" w:rsidR="005A6C04" w:rsidRDefault="001471F7" w:rsidP="009E7D05">
      <w:pPr>
        <w:suppressAutoHyphens/>
        <w:spacing w:after="0" w:line="240" w:lineRule="auto"/>
        <w:ind w:left="0" w:firstLine="567"/>
        <w:jc w:val="both"/>
        <w:rPr>
          <w:rFonts w:eastAsia="Times New Roman"/>
          <w:color w:val="auto"/>
          <w:sz w:val="24"/>
          <w:szCs w:val="24"/>
          <w:lang w:val="en-US"/>
        </w:rPr>
      </w:pPr>
      <w:r w:rsidRPr="006E744B">
        <w:rPr>
          <w:rFonts w:eastAsia="Times New Roman"/>
          <w:color w:val="auto"/>
          <w:sz w:val="24"/>
          <w:szCs w:val="24"/>
          <w:lang w:val="uk-UA"/>
        </w:rPr>
        <w:t>4</w:t>
      </w:r>
      <w:r w:rsidR="005A6C04">
        <w:rPr>
          <w:rFonts w:eastAsia="Times New Roman"/>
          <w:color w:val="auto"/>
          <w:sz w:val="24"/>
          <w:szCs w:val="24"/>
          <w:lang w:val="uk-UA"/>
        </w:rPr>
        <w:t>.</w:t>
      </w:r>
      <w:r w:rsidR="005A6C04">
        <w:rPr>
          <w:rFonts w:eastAsia="Times New Roman"/>
          <w:color w:val="auto"/>
          <w:sz w:val="24"/>
          <w:szCs w:val="24"/>
          <w:lang w:val="en-US"/>
        </w:rPr>
        <w:t xml:space="preserve"> </w:t>
      </w:r>
      <w:r w:rsidR="005A6C04" w:rsidRPr="005A6C04">
        <w:rPr>
          <w:rFonts w:eastAsia="Times New Roman"/>
          <w:color w:val="auto"/>
          <w:sz w:val="24"/>
          <w:szCs w:val="24"/>
          <w:lang w:val="uk-UA"/>
        </w:rPr>
        <w:t xml:space="preserve">GBN V.2.3-37641918-559:2019 </w:t>
      </w:r>
      <w:proofErr w:type="spellStart"/>
      <w:r w:rsidR="005A6C04" w:rsidRPr="005A6C04">
        <w:rPr>
          <w:rFonts w:eastAsia="Times New Roman"/>
          <w:color w:val="auto"/>
          <w:sz w:val="24"/>
          <w:szCs w:val="24"/>
          <w:lang w:val="uk-UA"/>
        </w:rPr>
        <w:t>Motor</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roads</w:t>
      </w:r>
      <w:proofErr w:type="spellEnd"/>
      <w:r w:rsidR="005A6C04" w:rsidRPr="005A6C04">
        <w:rPr>
          <w:rFonts w:eastAsia="Times New Roman"/>
          <w:color w:val="auto"/>
          <w:sz w:val="24"/>
          <w:szCs w:val="24"/>
          <w:lang w:val="uk-UA"/>
        </w:rPr>
        <w:t xml:space="preserve">. </w:t>
      </w:r>
      <w:proofErr w:type="gramStart"/>
      <w:r w:rsidR="005A6C04">
        <w:rPr>
          <w:rFonts w:eastAsia="Times New Roman"/>
          <w:color w:val="auto"/>
          <w:sz w:val="24"/>
          <w:szCs w:val="24"/>
          <w:lang w:val="en-US"/>
        </w:rPr>
        <w:t>Flexible road pavements</w:t>
      </w:r>
      <w:r w:rsidR="005A6C04" w:rsidRPr="005A6C04">
        <w:rPr>
          <w:rFonts w:eastAsia="Times New Roman"/>
          <w:color w:val="auto"/>
          <w:sz w:val="24"/>
          <w:szCs w:val="24"/>
          <w:lang w:val="uk-UA"/>
        </w:rPr>
        <w:t>.</w:t>
      </w:r>
      <w:proofErr w:type="gram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Designing</w:t>
      </w:r>
      <w:proofErr w:type="spellEnd"/>
      <w:r w:rsidR="005A6C04" w:rsidRPr="005A6C04">
        <w:rPr>
          <w:rFonts w:eastAsia="Times New Roman"/>
          <w:color w:val="auto"/>
          <w:sz w:val="24"/>
          <w:szCs w:val="24"/>
          <w:lang w:val="uk-UA"/>
        </w:rPr>
        <w:t>.</w:t>
      </w:r>
    </w:p>
    <w:p w14:paraId="615B7883" w14:textId="70693C2C" w:rsidR="005A6C04" w:rsidRDefault="001471F7" w:rsidP="009E7D05">
      <w:pPr>
        <w:suppressAutoHyphens/>
        <w:spacing w:after="0" w:line="240" w:lineRule="auto"/>
        <w:ind w:left="0" w:firstLine="567"/>
        <w:jc w:val="both"/>
        <w:rPr>
          <w:rFonts w:eastAsia="Times New Roman"/>
          <w:color w:val="auto"/>
          <w:sz w:val="24"/>
          <w:szCs w:val="24"/>
          <w:lang w:val="en-US"/>
        </w:rPr>
      </w:pPr>
      <w:r w:rsidRPr="006E744B">
        <w:rPr>
          <w:rFonts w:eastAsia="Times New Roman"/>
          <w:color w:val="auto"/>
          <w:sz w:val="24"/>
          <w:szCs w:val="24"/>
          <w:lang w:val="uk-UA"/>
        </w:rPr>
        <w:t>5</w:t>
      </w:r>
      <w:r w:rsidR="009E7D05" w:rsidRPr="006E744B">
        <w:rPr>
          <w:rFonts w:eastAsia="Times New Roman"/>
          <w:color w:val="auto"/>
          <w:sz w:val="24"/>
          <w:szCs w:val="24"/>
          <w:lang w:val="uk-UA"/>
        </w:rPr>
        <w:t xml:space="preserve">. </w:t>
      </w:r>
      <w:proofErr w:type="spellStart"/>
      <w:r w:rsidR="005A6C04">
        <w:rPr>
          <w:rFonts w:eastAsia="Times New Roman"/>
          <w:color w:val="auto"/>
          <w:sz w:val="24"/>
          <w:szCs w:val="24"/>
          <w:lang w:val="uk-UA"/>
        </w:rPr>
        <w:t>Filipov</w:t>
      </w:r>
      <w:proofErr w:type="spellEnd"/>
      <w:r w:rsidR="005A6C04">
        <w:rPr>
          <w:rFonts w:eastAsia="Times New Roman"/>
          <w:color w:val="auto"/>
          <w:sz w:val="24"/>
          <w:szCs w:val="24"/>
          <w:lang w:val="uk-UA"/>
        </w:rPr>
        <w:t xml:space="preserve"> V</w:t>
      </w:r>
      <w:r w:rsidR="00120F7D">
        <w:rPr>
          <w:rFonts w:eastAsia="Times New Roman"/>
          <w:color w:val="auto"/>
          <w:sz w:val="24"/>
          <w:szCs w:val="24"/>
          <w:lang w:val="en-US"/>
        </w:rPr>
        <w:t>.</w:t>
      </w:r>
      <w:r w:rsidR="00120F7D">
        <w:rPr>
          <w:rFonts w:eastAsia="Times New Roman"/>
          <w:color w:val="auto"/>
          <w:sz w:val="24"/>
          <w:szCs w:val="24"/>
          <w:lang w:val="uk-UA"/>
        </w:rPr>
        <w:t xml:space="preserve">, N. </w:t>
      </w:r>
      <w:proofErr w:type="spellStart"/>
      <w:r w:rsidR="00120F7D">
        <w:rPr>
          <w:rFonts w:eastAsia="Times New Roman"/>
          <w:color w:val="auto"/>
          <w:sz w:val="24"/>
          <w:szCs w:val="24"/>
          <w:lang w:val="uk-UA"/>
        </w:rPr>
        <w:t>Smirnova</w:t>
      </w:r>
      <w:proofErr w:type="spellEnd"/>
      <w:r w:rsidR="00120F7D">
        <w:rPr>
          <w:rFonts w:eastAsia="Times New Roman"/>
          <w:color w:val="auto"/>
          <w:sz w:val="24"/>
          <w:szCs w:val="24"/>
          <w:lang w:val="uk-UA"/>
        </w:rPr>
        <w:t xml:space="preserve">, V. </w:t>
      </w:r>
      <w:proofErr w:type="spellStart"/>
      <w:r w:rsidR="00120F7D">
        <w:rPr>
          <w:rFonts w:eastAsia="Times New Roman"/>
          <w:color w:val="auto"/>
          <w:sz w:val="24"/>
          <w:szCs w:val="24"/>
          <w:lang w:val="uk-UA"/>
        </w:rPr>
        <w:t>Zhdanyuk</w:t>
      </w:r>
      <w:proofErr w:type="spellEnd"/>
      <w:r w:rsidR="00120F7D">
        <w:rPr>
          <w:rFonts w:eastAsia="Times New Roman"/>
          <w:color w:val="auto"/>
          <w:sz w:val="24"/>
          <w:szCs w:val="24"/>
          <w:lang w:val="uk-UA"/>
        </w:rPr>
        <w:t>, E.</w:t>
      </w:r>
      <w:r w:rsidR="00120F7D">
        <w:rPr>
          <w:rFonts w:eastAsia="Times New Roman"/>
          <w:color w:val="auto"/>
          <w:sz w:val="24"/>
          <w:szCs w:val="24"/>
          <w:lang w:val="en-US"/>
        </w:rPr>
        <w:t xml:space="preserve"> </w:t>
      </w:r>
      <w:proofErr w:type="spellStart"/>
      <w:r w:rsidR="005A6C04" w:rsidRPr="005A6C04">
        <w:rPr>
          <w:rFonts w:eastAsia="Times New Roman"/>
          <w:color w:val="auto"/>
          <w:sz w:val="24"/>
          <w:szCs w:val="24"/>
          <w:lang w:val="uk-UA"/>
        </w:rPr>
        <w:t>Prusenko</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Forecasting</w:t>
      </w:r>
      <w:proofErr w:type="spellEnd"/>
      <w:r w:rsidR="005A6C04" w:rsidRPr="005A6C04">
        <w:rPr>
          <w:rFonts w:eastAsia="Times New Roman"/>
          <w:color w:val="auto"/>
          <w:sz w:val="24"/>
          <w:szCs w:val="24"/>
          <w:lang w:val="uk-UA"/>
        </w:rPr>
        <w:t xml:space="preserve"> </w:t>
      </w:r>
      <w:r w:rsidR="00120F7D">
        <w:rPr>
          <w:rFonts w:eastAsia="Times New Roman"/>
          <w:color w:val="auto"/>
          <w:sz w:val="24"/>
          <w:szCs w:val="24"/>
          <w:lang w:val="en-US"/>
        </w:rPr>
        <w:t xml:space="preserve">of </w:t>
      </w:r>
      <w:proofErr w:type="spellStart"/>
      <w:r w:rsidR="005A6C04" w:rsidRPr="005A6C04">
        <w:rPr>
          <w:rFonts w:eastAsia="Times New Roman"/>
          <w:color w:val="auto"/>
          <w:sz w:val="24"/>
          <w:szCs w:val="24"/>
          <w:lang w:val="uk-UA"/>
        </w:rPr>
        <w:t>the</w:t>
      </w:r>
      <w:proofErr w:type="spellEnd"/>
      <w:r w:rsidR="00120F7D" w:rsidRPr="00120F7D">
        <w:rPr>
          <w:lang w:val="en-US"/>
        </w:rPr>
        <w:t xml:space="preserve"> </w:t>
      </w:r>
      <w:proofErr w:type="spellStart"/>
      <w:r w:rsidR="00120F7D" w:rsidRPr="00120F7D">
        <w:rPr>
          <w:rFonts w:eastAsia="Times New Roman"/>
          <w:color w:val="auto"/>
          <w:sz w:val="24"/>
          <w:szCs w:val="24"/>
          <w:lang w:val="uk-UA"/>
        </w:rPr>
        <w:t>highway</w:t>
      </w:r>
      <w:proofErr w:type="spellEnd"/>
      <w:r w:rsidR="00120F7D" w:rsidRPr="00120F7D">
        <w:rPr>
          <w:rFonts w:eastAsia="Times New Roman"/>
          <w:color w:val="auto"/>
          <w:sz w:val="24"/>
          <w:szCs w:val="24"/>
          <w:lang w:val="uk-UA"/>
        </w:rPr>
        <w:t xml:space="preserve"> </w:t>
      </w:r>
      <w:proofErr w:type="spellStart"/>
      <w:r w:rsidR="00120F7D" w:rsidRPr="00120F7D">
        <w:rPr>
          <w:rFonts w:eastAsia="Times New Roman"/>
          <w:color w:val="auto"/>
          <w:sz w:val="24"/>
          <w:szCs w:val="24"/>
          <w:lang w:val="uk-UA"/>
        </w:rPr>
        <w:t>network</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development</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at</w:t>
      </w:r>
      <w:proofErr w:type="spellEnd"/>
      <w:r w:rsidR="005A6C04" w:rsidRPr="005A6C04">
        <w:rPr>
          <w:rFonts w:eastAsia="Times New Roman"/>
          <w:color w:val="auto"/>
          <w:sz w:val="24"/>
          <w:szCs w:val="24"/>
          <w:lang w:val="uk-UA"/>
        </w:rPr>
        <w:t xml:space="preserve"> </w:t>
      </w:r>
      <w:proofErr w:type="spellStart"/>
      <w:r w:rsidR="005A6C04" w:rsidRPr="005A6C04">
        <w:rPr>
          <w:rFonts w:eastAsia="Times New Roman"/>
          <w:color w:val="auto"/>
          <w:sz w:val="24"/>
          <w:szCs w:val="24"/>
          <w:lang w:val="uk-UA"/>
        </w:rPr>
        <w:t>diff</w:t>
      </w:r>
      <w:r w:rsidR="00120F7D">
        <w:rPr>
          <w:rFonts w:eastAsia="Times New Roman"/>
          <w:color w:val="auto"/>
          <w:sz w:val="24"/>
          <w:szCs w:val="24"/>
          <w:lang w:val="uk-UA"/>
        </w:rPr>
        <w:t>erent</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levels</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of</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funding</w:t>
      </w:r>
      <w:proofErr w:type="spellEnd"/>
      <w:r w:rsidR="00120F7D">
        <w:rPr>
          <w:rFonts w:eastAsia="Times New Roman"/>
          <w:color w:val="auto"/>
          <w:sz w:val="24"/>
          <w:szCs w:val="24"/>
          <w:lang w:val="uk-UA"/>
        </w:rPr>
        <w:t xml:space="preserve"> // K</w:t>
      </w:r>
      <w:r w:rsidR="00120F7D">
        <w:rPr>
          <w:rFonts w:eastAsia="Times New Roman"/>
          <w:color w:val="auto"/>
          <w:sz w:val="24"/>
          <w:szCs w:val="24"/>
          <w:lang w:val="en-US"/>
        </w:rPr>
        <w:t>h</w:t>
      </w:r>
      <w:r w:rsidR="00120F7D">
        <w:rPr>
          <w:rFonts w:eastAsia="Times New Roman"/>
          <w:color w:val="auto"/>
          <w:sz w:val="24"/>
          <w:szCs w:val="24"/>
          <w:lang w:val="uk-UA"/>
        </w:rPr>
        <w:t>NA</w:t>
      </w:r>
      <w:r w:rsidR="00120F7D">
        <w:rPr>
          <w:rFonts w:eastAsia="Times New Roman"/>
          <w:color w:val="auto"/>
          <w:sz w:val="24"/>
          <w:szCs w:val="24"/>
          <w:lang w:val="en-US"/>
        </w:rPr>
        <w:t>H</w:t>
      </w:r>
      <w:r w:rsidR="005A6C04" w:rsidRPr="005A6C04">
        <w:rPr>
          <w:rFonts w:eastAsia="Times New Roman"/>
          <w:color w:val="auto"/>
          <w:sz w:val="24"/>
          <w:szCs w:val="24"/>
          <w:lang w:val="uk-UA"/>
        </w:rPr>
        <w:t xml:space="preserve">U </w:t>
      </w:r>
      <w:proofErr w:type="spellStart"/>
      <w:r w:rsidR="00120F7D">
        <w:rPr>
          <w:rFonts w:eastAsia="Times New Roman"/>
          <w:color w:val="auto"/>
          <w:sz w:val="24"/>
          <w:szCs w:val="24"/>
          <w:lang w:val="en-US"/>
        </w:rPr>
        <w:t>Vestnik</w:t>
      </w:r>
      <w:proofErr w:type="spellEnd"/>
      <w:r w:rsidR="005A6C04" w:rsidRPr="005A6C04">
        <w:rPr>
          <w:rFonts w:eastAsia="Times New Roman"/>
          <w:color w:val="auto"/>
          <w:sz w:val="24"/>
          <w:szCs w:val="24"/>
          <w:lang w:val="uk-UA"/>
        </w:rPr>
        <w:t xml:space="preserve">: </w:t>
      </w:r>
      <w:proofErr w:type="spellStart"/>
      <w:r w:rsidR="00120F7D">
        <w:rPr>
          <w:rFonts w:eastAsia="Times New Roman"/>
          <w:color w:val="auto"/>
          <w:sz w:val="24"/>
          <w:szCs w:val="24"/>
          <w:lang w:val="en-US"/>
        </w:rPr>
        <w:t>Collectin</w:t>
      </w:r>
      <w:proofErr w:type="spellEnd"/>
      <w:r w:rsidR="00120F7D">
        <w:rPr>
          <w:rFonts w:eastAsia="Times New Roman"/>
          <w:color w:val="auto"/>
          <w:sz w:val="24"/>
          <w:szCs w:val="24"/>
          <w:lang w:val="en-US"/>
        </w:rPr>
        <w:t xml:space="preserve"> of scientific papers</w:t>
      </w:r>
      <w:r w:rsidR="005A6C04" w:rsidRPr="005A6C04">
        <w:rPr>
          <w:rFonts w:eastAsia="Times New Roman"/>
          <w:color w:val="auto"/>
          <w:sz w:val="24"/>
          <w:szCs w:val="24"/>
          <w:lang w:val="uk-UA"/>
        </w:rPr>
        <w:t xml:space="preserve"> -</w:t>
      </w:r>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Kharkiv</w:t>
      </w:r>
      <w:proofErr w:type="spellEnd"/>
      <w:r w:rsidR="00120F7D">
        <w:rPr>
          <w:rFonts w:eastAsia="Times New Roman"/>
          <w:color w:val="auto"/>
          <w:sz w:val="24"/>
          <w:szCs w:val="24"/>
          <w:lang w:val="uk-UA"/>
        </w:rPr>
        <w:t xml:space="preserve"> - 2008 - № </w:t>
      </w:r>
      <w:r w:rsidR="005A6C04" w:rsidRPr="005A6C04">
        <w:rPr>
          <w:rFonts w:eastAsia="Times New Roman"/>
          <w:color w:val="auto"/>
          <w:sz w:val="24"/>
          <w:szCs w:val="24"/>
          <w:lang w:val="uk-UA"/>
        </w:rPr>
        <w:t>26. - P.61-63.</w:t>
      </w:r>
    </w:p>
    <w:p w14:paraId="60CBA637" w14:textId="0DD211AB" w:rsidR="009E7D05" w:rsidRPr="006E744B" w:rsidRDefault="001471F7" w:rsidP="009E7D05">
      <w:pPr>
        <w:suppressAutoHyphens/>
        <w:spacing w:after="0" w:line="240" w:lineRule="auto"/>
        <w:ind w:left="0" w:firstLine="567"/>
        <w:jc w:val="both"/>
        <w:rPr>
          <w:rFonts w:eastAsia="Times New Roman"/>
          <w:color w:val="auto"/>
          <w:sz w:val="24"/>
          <w:szCs w:val="24"/>
          <w:lang w:val="uk-UA"/>
        </w:rPr>
      </w:pPr>
      <w:r w:rsidRPr="006E744B">
        <w:rPr>
          <w:rFonts w:eastAsia="Times New Roman"/>
          <w:color w:val="auto"/>
          <w:sz w:val="24"/>
          <w:szCs w:val="24"/>
          <w:lang w:val="uk-UA"/>
        </w:rPr>
        <w:t>6</w:t>
      </w:r>
      <w:r w:rsidR="009E7D05" w:rsidRPr="006E744B">
        <w:rPr>
          <w:rFonts w:eastAsia="Times New Roman"/>
          <w:color w:val="auto"/>
          <w:sz w:val="24"/>
          <w:szCs w:val="24"/>
          <w:lang w:val="uk-UA"/>
        </w:rPr>
        <w:t xml:space="preserve">. </w:t>
      </w:r>
      <w:proofErr w:type="spellStart"/>
      <w:r w:rsidR="00120F7D">
        <w:rPr>
          <w:rFonts w:eastAsia="Times New Roman"/>
          <w:color w:val="auto"/>
          <w:sz w:val="24"/>
          <w:szCs w:val="24"/>
          <w:lang w:val="uk-UA"/>
        </w:rPr>
        <w:t>File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archive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of</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the</w:t>
      </w:r>
      <w:proofErr w:type="spellEnd"/>
      <w:r w:rsidR="00120F7D">
        <w:rPr>
          <w:rFonts w:eastAsia="Times New Roman"/>
          <w:color w:val="auto"/>
          <w:sz w:val="24"/>
          <w:szCs w:val="24"/>
          <w:lang w:val="uk-UA"/>
        </w:rPr>
        <w:t xml:space="preserve"> </w:t>
      </w:r>
      <w:proofErr w:type="spellStart"/>
      <w:r w:rsidR="00120F7D">
        <w:rPr>
          <w:rFonts w:eastAsia="Times New Roman"/>
          <w:color w:val="auto"/>
          <w:sz w:val="24"/>
          <w:szCs w:val="24"/>
          <w:lang w:val="uk-UA"/>
        </w:rPr>
        <w:t>Kh</w:t>
      </w:r>
      <w:proofErr w:type="spellEnd"/>
      <w:r w:rsidR="00120F7D">
        <w:rPr>
          <w:rFonts w:eastAsia="Times New Roman"/>
          <w:color w:val="auto"/>
          <w:sz w:val="24"/>
          <w:szCs w:val="24"/>
          <w:lang w:val="en-US"/>
        </w:rPr>
        <w:t>NAHU</w:t>
      </w:r>
      <w:r w:rsidR="00120F7D" w:rsidRPr="00120F7D">
        <w:rPr>
          <w:rFonts w:eastAsia="Times New Roman"/>
          <w:color w:val="auto"/>
          <w:sz w:val="24"/>
          <w:szCs w:val="24"/>
          <w:lang w:val="uk-UA"/>
        </w:rPr>
        <w:t xml:space="preserve"> </w:t>
      </w:r>
      <w:r w:rsidR="005279D2">
        <w:fldChar w:fldCharType="begin"/>
      </w:r>
      <w:r w:rsidR="005279D2" w:rsidRPr="009F69AD">
        <w:rPr>
          <w:lang w:val="en-US"/>
        </w:rPr>
        <w:instrText xml:space="preserve"> HYPERLINK "http://files.khadi.kharkov.ua" </w:instrText>
      </w:r>
      <w:r w:rsidR="005279D2">
        <w:fldChar w:fldCharType="separate"/>
      </w:r>
      <w:r w:rsidR="009D1640" w:rsidRPr="006E744B">
        <w:rPr>
          <w:rStyle w:val="a3"/>
          <w:rFonts w:eastAsia="Times New Roman"/>
          <w:sz w:val="24"/>
          <w:szCs w:val="24"/>
          <w:lang w:val="uk-UA"/>
        </w:rPr>
        <w:t>http://files.khadi.kharkov.ua</w:t>
      </w:r>
      <w:r w:rsidR="005279D2">
        <w:rPr>
          <w:rStyle w:val="a3"/>
          <w:rFonts w:eastAsia="Times New Roman"/>
          <w:sz w:val="24"/>
          <w:szCs w:val="24"/>
          <w:lang w:val="uk-UA"/>
        </w:rPr>
        <w:fldChar w:fldCharType="end"/>
      </w:r>
      <w:r w:rsidR="009D1640" w:rsidRPr="006E744B">
        <w:rPr>
          <w:rFonts w:eastAsia="Times New Roman"/>
          <w:color w:val="auto"/>
          <w:sz w:val="24"/>
          <w:szCs w:val="24"/>
          <w:lang w:val="uk-UA"/>
        </w:rPr>
        <w:t xml:space="preserve"> </w:t>
      </w:r>
    </w:p>
    <w:p w14:paraId="7FB48044" w14:textId="47509BBF" w:rsidR="009E7D05" w:rsidRPr="006E744B" w:rsidRDefault="001471F7" w:rsidP="009E7D05">
      <w:pPr>
        <w:suppressAutoHyphens/>
        <w:spacing w:after="0" w:line="240" w:lineRule="auto"/>
        <w:ind w:left="0" w:firstLine="567"/>
        <w:jc w:val="both"/>
        <w:rPr>
          <w:rFonts w:eastAsia="Times New Roman"/>
          <w:color w:val="auto"/>
          <w:sz w:val="24"/>
          <w:szCs w:val="24"/>
          <w:lang w:val="uk-UA"/>
        </w:rPr>
      </w:pPr>
      <w:r w:rsidRPr="006E744B">
        <w:rPr>
          <w:rFonts w:eastAsia="Times New Roman"/>
          <w:color w:val="auto"/>
          <w:sz w:val="24"/>
          <w:szCs w:val="24"/>
          <w:lang w:val="uk-UA"/>
        </w:rPr>
        <w:t>7</w:t>
      </w:r>
      <w:r w:rsidR="009E7D05" w:rsidRPr="006E744B">
        <w:rPr>
          <w:rFonts w:eastAsia="Times New Roman"/>
          <w:color w:val="auto"/>
          <w:sz w:val="24"/>
          <w:szCs w:val="24"/>
          <w:lang w:val="uk-UA"/>
        </w:rPr>
        <w:t xml:space="preserve">. </w:t>
      </w:r>
      <w:proofErr w:type="spellStart"/>
      <w:r w:rsidR="005B00B7">
        <w:rPr>
          <w:rFonts w:eastAsia="Times New Roman"/>
          <w:color w:val="auto"/>
          <w:sz w:val="24"/>
          <w:szCs w:val="24"/>
          <w:lang w:val="uk-UA"/>
        </w:rPr>
        <w:t>Filipov</w:t>
      </w:r>
      <w:proofErr w:type="spellEnd"/>
      <w:r w:rsidR="005B00B7">
        <w:rPr>
          <w:rFonts w:eastAsia="Times New Roman"/>
          <w:color w:val="auto"/>
          <w:sz w:val="24"/>
          <w:szCs w:val="24"/>
          <w:lang w:val="uk-UA"/>
        </w:rPr>
        <w:t xml:space="preserve"> V., </w:t>
      </w:r>
      <w:proofErr w:type="spellStart"/>
      <w:r w:rsidR="005B00B7">
        <w:rPr>
          <w:rFonts w:eastAsia="Times New Roman"/>
          <w:color w:val="auto"/>
          <w:sz w:val="24"/>
          <w:szCs w:val="24"/>
          <w:lang w:val="uk-UA"/>
        </w:rPr>
        <w:t>Smirnova</w:t>
      </w:r>
      <w:proofErr w:type="spellEnd"/>
      <w:r w:rsidR="005B00B7">
        <w:rPr>
          <w:rFonts w:eastAsia="Times New Roman"/>
          <w:color w:val="auto"/>
          <w:sz w:val="24"/>
          <w:szCs w:val="24"/>
          <w:lang w:val="uk-UA"/>
        </w:rPr>
        <w:t xml:space="preserve"> N.</w:t>
      </w:r>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Computer</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modeling</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Synopsis</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of</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lect</w:t>
      </w:r>
      <w:r w:rsidR="005B00B7">
        <w:rPr>
          <w:rFonts w:eastAsia="Times New Roman"/>
          <w:color w:val="auto"/>
          <w:sz w:val="24"/>
          <w:szCs w:val="24"/>
          <w:lang w:val="uk-UA"/>
        </w:rPr>
        <w:t>ures</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File</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archive</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of</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the</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Kh</w:t>
      </w:r>
      <w:proofErr w:type="spellEnd"/>
      <w:r w:rsidR="005B00B7">
        <w:rPr>
          <w:rFonts w:eastAsia="Times New Roman"/>
          <w:color w:val="auto"/>
          <w:sz w:val="24"/>
          <w:szCs w:val="24"/>
          <w:lang w:val="en-US"/>
        </w:rPr>
        <w:t>NAHU</w:t>
      </w:r>
      <w:r w:rsidR="005B00B7" w:rsidRPr="005B00B7">
        <w:rPr>
          <w:rFonts w:eastAsia="Times New Roman"/>
          <w:color w:val="auto"/>
          <w:sz w:val="24"/>
          <w:szCs w:val="24"/>
          <w:lang w:val="uk-UA"/>
        </w:rPr>
        <w:t>, 2011.</w:t>
      </w:r>
      <w:r w:rsidR="005279D2">
        <w:fldChar w:fldCharType="begin"/>
      </w:r>
      <w:r w:rsidR="005279D2" w:rsidRPr="009F69AD">
        <w:rPr>
          <w:lang w:val="en-US"/>
        </w:rPr>
        <w:instrText xml:space="preserve"> HYPERLINK "http://files.khadi.kharkov.ua" </w:instrText>
      </w:r>
      <w:r w:rsidR="005279D2">
        <w:fldChar w:fldCharType="separate"/>
      </w:r>
      <w:r w:rsidR="009D1640" w:rsidRPr="006E744B">
        <w:rPr>
          <w:rStyle w:val="a3"/>
          <w:rFonts w:eastAsia="Times New Roman"/>
          <w:sz w:val="24"/>
          <w:szCs w:val="24"/>
          <w:lang w:val="uk-UA"/>
        </w:rPr>
        <w:t>http://files.khadi.kharkov.ua</w:t>
      </w:r>
      <w:r w:rsidR="005279D2">
        <w:rPr>
          <w:rStyle w:val="a3"/>
          <w:rFonts w:eastAsia="Times New Roman"/>
          <w:sz w:val="24"/>
          <w:szCs w:val="24"/>
          <w:lang w:val="uk-UA"/>
        </w:rPr>
        <w:fldChar w:fldCharType="end"/>
      </w:r>
      <w:r w:rsidR="009D1640" w:rsidRPr="006E744B">
        <w:rPr>
          <w:rFonts w:eastAsia="Times New Roman"/>
          <w:color w:val="auto"/>
          <w:sz w:val="24"/>
          <w:szCs w:val="24"/>
          <w:lang w:val="uk-UA"/>
        </w:rPr>
        <w:t xml:space="preserve"> </w:t>
      </w:r>
    </w:p>
    <w:p w14:paraId="712F0298" w14:textId="2C4C73D9" w:rsidR="009E7D05" w:rsidRPr="006E744B" w:rsidRDefault="001471F7" w:rsidP="009E7D05">
      <w:pPr>
        <w:suppressAutoHyphens/>
        <w:spacing w:after="0" w:line="240" w:lineRule="auto"/>
        <w:ind w:left="0" w:firstLine="567"/>
        <w:jc w:val="both"/>
        <w:rPr>
          <w:rFonts w:eastAsia="Times New Roman"/>
          <w:color w:val="auto"/>
          <w:sz w:val="24"/>
          <w:szCs w:val="24"/>
          <w:lang w:val="uk-UA"/>
        </w:rPr>
      </w:pPr>
      <w:r w:rsidRPr="006E744B">
        <w:rPr>
          <w:rFonts w:eastAsia="Times New Roman"/>
          <w:color w:val="auto"/>
          <w:sz w:val="24"/>
          <w:szCs w:val="24"/>
          <w:lang w:val="uk-UA"/>
        </w:rPr>
        <w:t>8</w:t>
      </w:r>
      <w:r w:rsidR="009E7D05" w:rsidRPr="006E744B">
        <w:rPr>
          <w:rFonts w:eastAsia="Times New Roman"/>
          <w:color w:val="auto"/>
          <w:sz w:val="24"/>
          <w:szCs w:val="24"/>
          <w:lang w:val="uk-UA"/>
        </w:rPr>
        <w:t xml:space="preserve">. </w:t>
      </w:r>
      <w:proofErr w:type="spellStart"/>
      <w:r w:rsidR="005B00B7">
        <w:rPr>
          <w:rFonts w:eastAsia="Times New Roman"/>
          <w:color w:val="auto"/>
          <w:sz w:val="24"/>
          <w:szCs w:val="24"/>
          <w:lang w:val="uk-UA"/>
        </w:rPr>
        <w:t>Filipov</w:t>
      </w:r>
      <w:proofErr w:type="spellEnd"/>
      <w:r w:rsidR="005B00B7">
        <w:rPr>
          <w:rFonts w:eastAsia="Times New Roman"/>
          <w:color w:val="auto"/>
          <w:sz w:val="24"/>
          <w:szCs w:val="24"/>
          <w:lang w:val="uk-UA"/>
        </w:rPr>
        <w:t xml:space="preserve"> V., </w:t>
      </w:r>
      <w:proofErr w:type="spellStart"/>
      <w:r w:rsidR="005B00B7">
        <w:rPr>
          <w:rFonts w:eastAsia="Times New Roman"/>
          <w:color w:val="auto"/>
          <w:sz w:val="24"/>
          <w:szCs w:val="24"/>
          <w:lang w:val="uk-UA"/>
        </w:rPr>
        <w:t>Smirnova</w:t>
      </w:r>
      <w:proofErr w:type="spellEnd"/>
      <w:r w:rsidR="005B00B7">
        <w:rPr>
          <w:rFonts w:eastAsia="Times New Roman"/>
          <w:color w:val="auto"/>
          <w:sz w:val="24"/>
          <w:szCs w:val="24"/>
          <w:lang w:val="uk-UA"/>
        </w:rPr>
        <w:t xml:space="preserve"> N.</w:t>
      </w:r>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Computer</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modeling</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Methodical</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materials</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for</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laboratory</w:t>
      </w:r>
      <w:proofErr w:type="spellEnd"/>
      <w:r w:rsidR="005B00B7" w:rsidRPr="005B00B7">
        <w:rPr>
          <w:rFonts w:eastAsia="Times New Roman"/>
          <w:color w:val="auto"/>
          <w:sz w:val="24"/>
          <w:szCs w:val="24"/>
          <w:lang w:val="uk-UA"/>
        </w:rPr>
        <w:t xml:space="preserve"> </w:t>
      </w:r>
      <w:proofErr w:type="spellStart"/>
      <w:r w:rsidR="005B00B7" w:rsidRPr="005B00B7">
        <w:rPr>
          <w:rFonts w:eastAsia="Times New Roman"/>
          <w:color w:val="auto"/>
          <w:sz w:val="24"/>
          <w:szCs w:val="24"/>
          <w:lang w:val="uk-UA"/>
        </w:rPr>
        <w:t>cla</w:t>
      </w:r>
      <w:r w:rsidR="005B00B7">
        <w:rPr>
          <w:rFonts w:eastAsia="Times New Roman"/>
          <w:color w:val="auto"/>
          <w:sz w:val="24"/>
          <w:szCs w:val="24"/>
          <w:lang w:val="uk-UA"/>
        </w:rPr>
        <w:t>sses</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File</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archive</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of</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the</w:t>
      </w:r>
      <w:proofErr w:type="spellEnd"/>
      <w:r w:rsidR="005B00B7">
        <w:rPr>
          <w:rFonts w:eastAsia="Times New Roman"/>
          <w:color w:val="auto"/>
          <w:sz w:val="24"/>
          <w:szCs w:val="24"/>
          <w:lang w:val="uk-UA"/>
        </w:rPr>
        <w:t xml:space="preserve"> </w:t>
      </w:r>
      <w:proofErr w:type="spellStart"/>
      <w:r w:rsidR="005B00B7">
        <w:rPr>
          <w:rFonts w:eastAsia="Times New Roman"/>
          <w:color w:val="auto"/>
          <w:sz w:val="24"/>
          <w:szCs w:val="24"/>
          <w:lang w:val="uk-UA"/>
        </w:rPr>
        <w:t>Kh</w:t>
      </w:r>
      <w:proofErr w:type="spellEnd"/>
      <w:r w:rsidR="005B00B7">
        <w:rPr>
          <w:rFonts w:eastAsia="Times New Roman"/>
          <w:color w:val="auto"/>
          <w:sz w:val="24"/>
          <w:szCs w:val="24"/>
          <w:lang w:val="en-US"/>
        </w:rPr>
        <w:t>NAHU</w:t>
      </w:r>
      <w:r w:rsidR="005B00B7" w:rsidRPr="005B00B7">
        <w:rPr>
          <w:rFonts w:eastAsia="Times New Roman"/>
          <w:color w:val="auto"/>
          <w:sz w:val="24"/>
          <w:szCs w:val="24"/>
          <w:lang w:val="uk-UA"/>
        </w:rPr>
        <w:t>, 2011.</w:t>
      </w:r>
      <w:r w:rsidR="005279D2">
        <w:fldChar w:fldCharType="begin"/>
      </w:r>
      <w:r w:rsidR="005279D2" w:rsidRPr="009F69AD">
        <w:rPr>
          <w:lang w:val="en-US"/>
        </w:rPr>
        <w:instrText xml:space="preserve"> HYPERLINK "http://files.khadi.kharkov.ua" </w:instrText>
      </w:r>
      <w:r w:rsidR="005279D2">
        <w:fldChar w:fldCharType="separate"/>
      </w:r>
      <w:r w:rsidR="009B748D" w:rsidRPr="006E744B">
        <w:rPr>
          <w:rStyle w:val="a3"/>
          <w:rFonts w:eastAsia="Times New Roman"/>
          <w:sz w:val="24"/>
          <w:szCs w:val="24"/>
          <w:lang w:val="uk-UA"/>
        </w:rPr>
        <w:t>http://files.khadi.kharkov.ua</w:t>
      </w:r>
      <w:r w:rsidR="005279D2">
        <w:rPr>
          <w:rStyle w:val="a3"/>
          <w:rFonts w:eastAsia="Times New Roman"/>
          <w:sz w:val="24"/>
          <w:szCs w:val="24"/>
          <w:lang w:val="uk-UA"/>
        </w:rPr>
        <w:fldChar w:fldCharType="end"/>
      </w:r>
    </w:p>
    <w:p w14:paraId="532C0A78" w14:textId="77777777" w:rsidR="009E7D05" w:rsidRPr="006E744B" w:rsidRDefault="009E7D05" w:rsidP="009E7D05">
      <w:pPr>
        <w:suppressAutoHyphens/>
        <w:spacing w:after="0" w:line="240" w:lineRule="auto"/>
        <w:ind w:left="0" w:firstLine="0"/>
        <w:jc w:val="both"/>
        <w:rPr>
          <w:rFonts w:eastAsia="Times New Roman"/>
          <w:color w:val="auto"/>
          <w:sz w:val="24"/>
          <w:szCs w:val="24"/>
          <w:lang w:val="uk-UA"/>
        </w:rPr>
      </w:pPr>
    </w:p>
    <w:p w14:paraId="585ACDC1" w14:textId="77777777" w:rsidR="008E51D9" w:rsidRPr="0098490C" w:rsidRDefault="008E51D9" w:rsidP="008E51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0"/>
        <w:rPr>
          <w:rFonts w:eastAsia="Times New Roman"/>
          <w:b/>
          <w:color w:val="202124"/>
          <w:sz w:val="24"/>
          <w:szCs w:val="24"/>
          <w:lang w:val="en-US"/>
        </w:rPr>
      </w:pPr>
      <w:r w:rsidRPr="008E51D9">
        <w:rPr>
          <w:rFonts w:eastAsia="Times New Roman"/>
          <w:b/>
          <w:color w:val="202124"/>
          <w:sz w:val="24"/>
          <w:szCs w:val="24"/>
          <w:lang w:val="en"/>
        </w:rPr>
        <w:t>Information resources</w:t>
      </w:r>
    </w:p>
    <w:p w14:paraId="6B4A2952" w14:textId="1B329AC4" w:rsidR="008A14B6" w:rsidRPr="006E744B" w:rsidRDefault="008E51D9" w:rsidP="008E51D9">
      <w:pPr>
        <w:pStyle w:val="a4"/>
        <w:widowControl w:val="0"/>
        <w:numPr>
          <w:ilvl w:val="0"/>
          <w:numId w:val="24"/>
        </w:numPr>
        <w:tabs>
          <w:tab w:val="left" w:pos="0"/>
          <w:tab w:val="left" w:pos="284"/>
        </w:tabs>
        <w:overflowPunct w:val="0"/>
        <w:autoSpaceDE w:val="0"/>
        <w:autoSpaceDN w:val="0"/>
        <w:adjustRightInd w:val="0"/>
        <w:spacing w:after="0" w:line="240" w:lineRule="auto"/>
        <w:jc w:val="both"/>
        <w:textAlignment w:val="baseline"/>
        <w:rPr>
          <w:lang w:val="uk-UA"/>
        </w:rPr>
      </w:pPr>
      <w:proofErr w:type="spellStart"/>
      <w:r w:rsidRPr="008E51D9">
        <w:rPr>
          <w:color w:val="auto"/>
          <w:sz w:val="24"/>
          <w:szCs w:val="24"/>
          <w:lang w:val="uk-UA"/>
        </w:rPr>
        <w:t>distance</w:t>
      </w:r>
      <w:proofErr w:type="spellEnd"/>
      <w:r w:rsidRPr="008E51D9">
        <w:rPr>
          <w:color w:val="auto"/>
          <w:sz w:val="24"/>
          <w:szCs w:val="24"/>
          <w:lang w:val="uk-UA"/>
        </w:rPr>
        <w:t xml:space="preserve"> </w:t>
      </w:r>
      <w:proofErr w:type="spellStart"/>
      <w:r w:rsidRPr="008E51D9">
        <w:rPr>
          <w:color w:val="auto"/>
          <w:sz w:val="24"/>
          <w:szCs w:val="24"/>
          <w:lang w:val="uk-UA"/>
        </w:rPr>
        <w:t>course</w:t>
      </w:r>
      <w:proofErr w:type="spellEnd"/>
      <w:r w:rsidR="009E7D05" w:rsidRPr="006E744B">
        <w:rPr>
          <w:color w:val="auto"/>
          <w:sz w:val="24"/>
          <w:szCs w:val="24"/>
          <w:lang w:val="uk-UA"/>
        </w:rPr>
        <w:t>:</w:t>
      </w:r>
      <w:r w:rsidR="009E7D05" w:rsidRPr="008E51D9">
        <w:rPr>
          <w:color w:val="auto"/>
          <w:sz w:val="24"/>
          <w:szCs w:val="24"/>
          <w:lang w:val="en-US"/>
        </w:rPr>
        <w:t xml:space="preserve"> </w:t>
      </w:r>
      <w:r w:rsidR="005279D2">
        <w:fldChar w:fldCharType="begin"/>
      </w:r>
      <w:r w:rsidR="005279D2" w:rsidRPr="009F69AD">
        <w:rPr>
          <w:lang w:val="en-US"/>
        </w:rPr>
        <w:instrText xml:space="preserve"> HYPERLINK "https://dl2022.khadi-kh.com/course/view.php?id=3431" </w:instrText>
      </w:r>
      <w:r w:rsidR="005279D2">
        <w:fldChar w:fldCharType="separate"/>
      </w:r>
      <w:r w:rsidR="008A14B6" w:rsidRPr="006E744B">
        <w:rPr>
          <w:rStyle w:val="a3"/>
          <w:rFonts w:eastAsia="Times New Roman"/>
          <w:bCs/>
          <w:i/>
          <w:sz w:val="24"/>
          <w:szCs w:val="24"/>
          <w:lang w:val="uk-UA"/>
        </w:rPr>
        <w:t>https://dl2022.khadi-kh.com/course/view.php?id=3431</w:t>
      </w:r>
      <w:r w:rsidR="005279D2">
        <w:rPr>
          <w:rStyle w:val="a3"/>
          <w:rFonts w:eastAsia="Times New Roman"/>
          <w:bCs/>
          <w:i/>
          <w:sz w:val="24"/>
          <w:szCs w:val="24"/>
          <w:lang w:val="uk-UA"/>
        </w:rPr>
        <w:fldChar w:fldCharType="end"/>
      </w:r>
      <w:r w:rsidR="008A14B6" w:rsidRPr="006E744B">
        <w:rPr>
          <w:rFonts w:eastAsia="Times New Roman"/>
          <w:bCs/>
          <w:i/>
          <w:color w:val="auto"/>
          <w:sz w:val="24"/>
          <w:szCs w:val="24"/>
          <w:lang w:val="uk-UA"/>
        </w:rPr>
        <w:t xml:space="preserve">  </w:t>
      </w:r>
    </w:p>
    <w:p w14:paraId="45BA5860" w14:textId="172013DF" w:rsidR="009E7D05" w:rsidRPr="006E744B" w:rsidRDefault="005279D2" w:rsidP="008A14B6">
      <w:pPr>
        <w:pStyle w:val="a4"/>
        <w:widowControl w:val="0"/>
        <w:numPr>
          <w:ilvl w:val="0"/>
          <w:numId w:val="24"/>
        </w:numPr>
        <w:tabs>
          <w:tab w:val="left" w:pos="0"/>
          <w:tab w:val="left" w:pos="284"/>
        </w:tabs>
        <w:overflowPunct w:val="0"/>
        <w:autoSpaceDE w:val="0"/>
        <w:autoSpaceDN w:val="0"/>
        <w:adjustRightInd w:val="0"/>
        <w:spacing w:after="0" w:line="240" w:lineRule="auto"/>
        <w:jc w:val="both"/>
        <w:textAlignment w:val="baseline"/>
        <w:rPr>
          <w:lang w:val="uk-UA"/>
        </w:rPr>
      </w:pPr>
      <w:hyperlink r:id="rId18" w:history="1">
        <w:r w:rsidR="009E7D05" w:rsidRPr="006E744B">
          <w:rPr>
            <w:rStyle w:val="a3"/>
            <w:rFonts w:eastAsiaTheme="majorEastAsia"/>
            <w:color w:val="000000"/>
            <w:lang w:val="uk-UA"/>
          </w:rPr>
          <w:t>http://files.khadi.kharkov.ua</w:t>
        </w:r>
      </w:hyperlink>
    </w:p>
    <w:p w14:paraId="18DD286E" w14:textId="77777777" w:rsidR="009E7D05" w:rsidRPr="006E744B" w:rsidRDefault="005279D2" w:rsidP="009E7D05">
      <w:pPr>
        <w:pStyle w:val="af7"/>
        <w:numPr>
          <w:ilvl w:val="0"/>
          <w:numId w:val="24"/>
        </w:numPr>
        <w:spacing w:after="0"/>
        <w:jc w:val="both"/>
        <w:rPr>
          <w:rFonts w:ascii="Arial" w:hAnsi="Arial" w:cs="Arial"/>
          <w:color w:val="000000"/>
          <w:lang w:val="uk-UA"/>
        </w:rPr>
      </w:pPr>
      <w:hyperlink r:id="rId19" w:history="1">
        <w:r w:rsidR="009E7D05" w:rsidRPr="006E744B">
          <w:rPr>
            <w:rStyle w:val="a3"/>
            <w:rFonts w:ascii="Arial" w:eastAsiaTheme="majorEastAsia" w:hAnsi="Arial" w:cs="Arial"/>
            <w:color w:val="000000"/>
            <w:lang w:val="uk-UA"/>
          </w:rPr>
          <w:t>http://www.nbwv.gov.ua</w:t>
        </w:r>
      </w:hyperlink>
    </w:p>
    <w:p w14:paraId="7764B75C" w14:textId="77777777" w:rsidR="009E7D05" w:rsidRPr="006E744B" w:rsidRDefault="005279D2" w:rsidP="009E7D05">
      <w:pPr>
        <w:pStyle w:val="af7"/>
        <w:numPr>
          <w:ilvl w:val="0"/>
          <w:numId w:val="24"/>
        </w:numPr>
        <w:spacing w:after="0"/>
        <w:jc w:val="both"/>
        <w:rPr>
          <w:rFonts w:ascii="Arial" w:hAnsi="Arial" w:cs="Arial"/>
          <w:color w:val="000000"/>
          <w:lang w:val="uk-UA"/>
        </w:rPr>
      </w:pPr>
      <w:hyperlink r:id="rId20" w:history="1">
        <w:r w:rsidR="009E7D05" w:rsidRPr="006E744B">
          <w:rPr>
            <w:rStyle w:val="a3"/>
            <w:rFonts w:ascii="Arial" w:eastAsiaTheme="majorEastAsia" w:hAnsi="Arial" w:cs="Arial"/>
            <w:color w:val="000000"/>
            <w:lang w:val="uk-UA"/>
          </w:rPr>
          <w:t>http://korolenko.kharkov.com</w:t>
        </w:r>
      </w:hyperlink>
    </w:p>
    <w:p w14:paraId="6DDB357C" w14:textId="77777777" w:rsidR="009E7D05" w:rsidRPr="006E744B" w:rsidRDefault="005279D2" w:rsidP="009E7D05">
      <w:pPr>
        <w:pStyle w:val="a4"/>
        <w:numPr>
          <w:ilvl w:val="0"/>
          <w:numId w:val="24"/>
        </w:numPr>
        <w:spacing w:after="0"/>
        <w:rPr>
          <w:color w:val="auto"/>
          <w:sz w:val="24"/>
          <w:szCs w:val="24"/>
          <w:lang w:val="uk-UA"/>
        </w:rPr>
      </w:pPr>
      <w:hyperlink r:id="rId21" w:history="1">
        <w:r w:rsidR="009E7D05" w:rsidRPr="006E744B">
          <w:rPr>
            <w:rStyle w:val="a3"/>
            <w:color w:val="auto"/>
            <w:sz w:val="24"/>
            <w:szCs w:val="24"/>
            <w:lang w:val="uk-UA"/>
          </w:rPr>
          <w:t>http://library.univer.kharkov.ua</w:t>
        </w:r>
      </w:hyperlink>
    </w:p>
    <w:p w14:paraId="45BC599A" w14:textId="13E0E538" w:rsidR="009E7D05" w:rsidRPr="006E744B" w:rsidRDefault="006E744B" w:rsidP="00DD0990">
      <w:pPr>
        <w:shd w:val="clear" w:color="auto" w:fill="FFFFFF"/>
        <w:spacing w:line="240" w:lineRule="auto"/>
        <w:rPr>
          <w:rFonts w:eastAsia="Times New Roman"/>
          <w:bCs/>
          <w:i/>
          <w:color w:val="auto"/>
          <w:sz w:val="24"/>
          <w:szCs w:val="24"/>
          <w:lang w:val="uk-UA"/>
        </w:rPr>
      </w:pPr>
      <w:r>
        <w:rPr>
          <w:noProof/>
        </w:rPr>
        <w:drawing>
          <wp:anchor distT="0" distB="0" distL="114300" distR="114300" simplePos="0" relativeHeight="251654656" behindDoc="0" locked="0" layoutInCell="1" allowOverlap="1" wp14:anchorId="5AADE263" wp14:editId="06F9C269">
            <wp:simplePos x="0" y="0"/>
            <wp:positionH relativeFrom="column">
              <wp:posOffset>2764790</wp:posOffset>
            </wp:positionH>
            <wp:positionV relativeFrom="paragraph">
              <wp:posOffset>65405</wp:posOffset>
            </wp:positionV>
            <wp:extent cx="685800" cy="438150"/>
            <wp:effectExtent l="0" t="0" r="0" b="0"/>
            <wp:wrapNone/>
            <wp:docPr id="18218595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59586" name=""/>
                    <pic:cNvPicPr/>
                  </pic:nvPicPr>
                  <pic:blipFill>
                    <a:blip r:embed="rId22">
                      <a:extLst>
                        <a:ext uri="{28A0092B-C50C-407E-A947-70E740481C1C}">
                          <a14:useLocalDpi xmlns:a14="http://schemas.microsoft.com/office/drawing/2010/main" val="0"/>
                        </a:ext>
                      </a:extLst>
                    </a:blip>
                    <a:stretch>
                      <a:fillRect/>
                    </a:stretch>
                  </pic:blipFill>
                  <pic:spPr>
                    <a:xfrm>
                      <a:off x="0" y="0"/>
                      <a:ext cx="685800" cy="438150"/>
                    </a:xfrm>
                    <a:prstGeom prst="rect">
                      <a:avLst/>
                    </a:prstGeom>
                  </pic:spPr>
                </pic:pic>
              </a:graphicData>
            </a:graphic>
            <wp14:sizeRelH relativeFrom="page">
              <wp14:pctWidth>0</wp14:pctWidth>
            </wp14:sizeRelH>
            <wp14:sizeRelV relativeFrom="page">
              <wp14:pctHeight>0</wp14:pctHeight>
            </wp14:sizeRelV>
          </wp:anchor>
        </w:drawing>
      </w:r>
    </w:p>
    <w:p w14:paraId="7031E7C6" w14:textId="77777777" w:rsidR="008E51D9" w:rsidRPr="00946E5D" w:rsidRDefault="008E51D9" w:rsidP="008E51D9">
      <w:pPr>
        <w:shd w:val="clear" w:color="auto" w:fill="FFFFFF"/>
        <w:spacing w:line="240" w:lineRule="auto"/>
        <w:ind w:firstLine="0"/>
        <w:rPr>
          <w:sz w:val="24"/>
          <w:szCs w:val="24"/>
          <w:lang w:val="uk-UA"/>
        </w:rPr>
      </w:pPr>
      <w:proofErr w:type="spellStart"/>
      <w:r w:rsidRPr="00946E5D">
        <w:rPr>
          <w:sz w:val="24"/>
          <w:szCs w:val="24"/>
          <w:lang w:val="uk-UA"/>
        </w:rPr>
        <w:t>Developer</w:t>
      </w:r>
      <w:proofErr w:type="spellEnd"/>
      <w:r w:rsidRPr="00946E5D">
        <w:rPr>
          <w:sz w:val="24"/>
          <w:szCs w:val="24"/>
          <w:lang w:val="uk-UA"/>
        </w:rPr>
        <w:t>(s)</w:t>
      </w:r>
    </w:p>
    <w:p w14:paraId="7D99CCFC" w14:textId="132CD8EA" w:rsidR="00E05118" w:rsidRPr="006E744B" w:rsidRDefault="008E51D9" w:rsidP="008E51D9">
      <w:pPr>
        <w:shd w:val="clear" w:color="auto" w:fill="FFFFFF"/>
        <w:spacing w:line="240" w:lineRule="auto"/>
        <w:ind w:firstLine="0"/>
        <w:rPr>
          <w:sz w:val="24"/>
          <w:szCs w:val="24"/>
          <w:lang w:val="uk-UA"/>
        </w:rPr>
      </w:pPr>
      <w:proofErr w:type="spellStart"/>
      <w:r w:rsidRPr="00946E5D">
        <w:rPr>
          <w:sz w:val="24"/>
          <w:szCs w:val="24"/>
          <w:lang w:val="uk-UA"/>
        </w:rPr>
        <w:t>of</w:t>
      </w:r>
      <w:proofErr w:type="spellEnd"/>
      <w:r w:rsidRPr="00946E5D">
        <w:rPr>
          <w:sz w:val="24"/>
          <w:szCs w:val="24"/>
          <w:lang w:val="uk-UA"/>
        </w:rPr>
        <w:t xml:space="preserve"> </w:t>
      </w:r>
      <w:proofErr w:type="spellStart"/>
      <w:r w:rsidRPr="00946E5D">
        <w:rPr>
          <w:sz w:val="24"/>
          <w:szCs w:val="24"/>
          <w:lang w:val="uk-UA"/>
        </w:rPr>
        <w:t>the</w:t>
      </w:r>
      <w:proofErr w:type="spellEnd"/>
      <w:r w:rsidRPr="00946E5D">
        <w:rPr>
          <w:sz w:val="24"/>
          <w:szCs w:val="24"/>
          <w:lang w:val="uk-UA"/>
        </w:rPr>
        <w:t xml:space="preserve"> </w:t>
      </w:r>
      <w:proofErr w:type="spellStart"/>
      <w:r w:rsidRPr="00946E5D">
        <w:rPr>
          <w:sz w:val="24"/>
          <w:szCs w:val="24"/>
          <w:lang w:val="uk-UA"/>
        </w:rPr>
        <w:t>academic</w:t>
      </w:r>
      <w:proofErr w:type="spellEnd"/>
      <w:r w:rsidRPr="00946E5D">
        <w:rPr>
          <w:sz w:val="24"/>
          <w:szCs w:val="24"/>
          <w:lang w:val="uk-UA"/>
        </w:rPr>
        <w:t xml:space="preserve"> </w:t>
      </w:r>
      <w:proofErr w:type="spellStart"/>
      <w:r w:rsidRPr="00946E5D">
        <w:rPr>
          <w:sz w:val="24"/>
          <w:szCs w:val="24"/>
          <w:lang w:val="uk-UA"/>
        </w:rPr>
        <w:t>discipline</w:t>
      </w:r>
      <w:proofErr w:type="spellEnd"/>
      <w:r>
        <w:rPr>
          <w:sz w:val="24"/>
          <w:szCs w:val="24"/>
          <w:lang w:val="en-US"/>
        </w:rPr>
        <w:t xml:space="preserve"> syllabus      </w:t>
      </w:r>
      <w:r w:rsidRPr="00946E5D">
        <w:rPr>
          <w:sz w:val="24"/>
          <w:szCs w:val="24"/>
          <w:lang w:val="uk-UA"/>
        </w:rPr>
        <w:t xml:space="preserve"> </w:t>
      </w:r>
      <w:r w:rsidR="00E05118" w:rsidRPr="006E744B">
        <w:rPr>
          <w:sz w:val="24"/>
          <w:szCs w:val="24"/>
          <w:lang w:val="uk-UA"/>
        </w:rPr>
        <w:t>______</w:t>
      </w:r>
      <w:r w:rsidR="006E744B" w:rsidRPr="008E51D9">
        <w:rPr>
          <w:noProof/>
          <w:lang w:val="en-US"/>
        </w:rPr>
        <w:t xml:space="preserve"> </w:t>
      </w:r>
      <w:r w:rsidR="00E05118" w:rsidRPr="006E744B">
        <w:rPr>
          <w:sz w:val="24"/>
          <w:szCs w:val="24"/>
          <w:lang w:val="uk-UA"/>
        </w:rPr>
        <w:t>________</w:t>
      </w:r>
      <w:r w:rsidR="008A14B6" w:rsidRPr="006E744B">
        <w:rPr>
          <w:sz w:val="24"/>
          <w:szCs w:val="24"/>
          <w:lang w:val="uk-UA"/>
        </w:rPr>
        <w:t xml:space="preserve">_     </w:t>
      </w:r>
      <w:proofErr w:type="spellStart"/>
      <w:r>
        <w:rPr>
          <w:sz w:val="24"/>
          <w:szCs w:val="24"/>
          <w:u w:val="single"/>
          <w:lang w:val="en-US"/>
        </w:rPr>
        <w:t>Dmytro</w:t>
      </w:r>
      <w:proofErr w:type="spellEnd"/>
      <w:r>
        <w:rPr>
          <w:sz w:val="24"/>
          <w:szCs w:val="24"/>
          <w:u w:val="single"/>
          <w:lang w:val="en-US"/>
        </w:rPr>
        <w:t xml:space="preserve"> </w:t>
      </w:r>
      <w:proofErr w:type="spellStart"/>
      <w:r>
        <w:rPr>
          <w:sz w:val="24"/>
          <w:szCs w:val="24"/>
          <w:u w:val="single"/>
          <w:lang w:val="en-US"/>
        </w:rPr>
        <w:t>Kostin</w:t>
      </w:r>
      <w:proofErr w:type="spellEnd"/>
      <w:r w:rsidR="00E05118" w:rsidRPr="006E744B">
        <w:rPr>
          <w:sz w:val="24"/>
          <w:szCs w:val="24"/>
          <w:lang w:val="uk-UA"/>
        </w:rPr>
        <w:t xml:space="preserve"> </w:t>
      </w:r>
    </w:p>
    <w:p w14:paraId="1059E29A" w14:textId="25A9A86F" w:rsidR="00E05118" w:rsidRPr="006E744B" w:rsidRDefault="006E744B" w:rsidP="00E05118">
      <w:pPr>
        <w:shd w:val="clear" w:color="auto" w:fill="FFFFFF"/>
        <w:spacing w:line="240" w:lineRule="auto"/>
        <w:ind w:firstLine="0"/>
        <w:rPr>
          <w:sz w:val="24"/>
          <w:szCs w:val="24"/>
          <w:lang w:val="uk-UA"/>
        </w:rPr>
      </w:pPr>
      <w:r>
        <w:rPr>
          <w:noProof/>
        </w:rPr>
        <w:drawing>
          <wp:anchor distT="0" distB="0" distL="114300" distR="114300" simplePos="0" relativeHeight="251659776" behindDoc="0" locked="0" layoutInCell="1" allowOverlap="1" wp14:anchorId="7863AC03" wp14:editId="6CC5D9D8">
            <wp:simplePos x="0" y="0"/>
            <wp:positionH relativeFrom="column">
              <wp:posOffset>2444750</wp:posOffset>
            </wp:positionH>
            <wp:positionV relativeFrom="paragraph">
              <wp:posOffset>116840</wp:posOffset>
            </wp:positionV>
            <wp:extent cx="1194435" cy="517525"/>
            <wp:effectExtent l="0" t="0" r="5715" b="0"/>
            <wp:wrapNone/>
            <wp:docPr id="1210354710" name="Рисунок 1" descr="Изображение выглядит как рукописный текст, Шрифт, калли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54710" name="Рисунок 1" descr="Изображение выглядит как рукописный текст, Шрифт, каллиграфия&#10;&#10;Автоматически созданное описание"/>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194435" cy="517525"/>
                    </a:xfrm>
                    <a:prstGeom prst="rect">
                      <a:avLst/>
                    </a:prstGeom>
                  </pic:spPr>
                </pic:pic>
              </a:graphicData>
            </a:graphic>
            <wp14:sizeRelH relativeFrom="page">
              <wp14:pctWidth>0</wp14:pctWidth>
            </wp14:sizeRelH>
            <wp14:sizeRelV relativeFrom="page">
              <wp14:pctHeight>0</wp14:pctHeight>
            </wp14:sizeRelV>
          </wp:anchor>
        </w:drawing>
      </w:r>
    </w:p>
    <w:p w14:paraId="0931B3E6" w14:textId="77777777" w:rsidR="008E51D9" w:rsidRPr="008E51D9" w:rsidRDefault="008E51D9" w:rsidP="008E51D9">
      <w:pPr>
        <w:shd w:val="clear" w:color="auto" w:fill="FFFFFF"/>
        <w:spacing w:line="240" w:lineRule="auto"/>
        <w:ind w:firstLine="0"/>
        <w:rPr>
          <w:sz w:val="24"/>
          <w:szCs w:val="24"/>
          <w:lang w:val="uk-UA"/>
        </w:rPr>
      </w:pPr>
      <w:proofErr w:type="spellStart"/>
      <w:r w:rsidRPr="008E51D9">
        <w:rPr>
          <w:sz w:val="24"/>
          <w:szCs w:val="24"/>
          <w:lang w:val="uk-UA"/>
        </w:rPr>
        <w:t>Guarantor</w:t>
      </w:r>
      <w:proofErr w:type="spellEnd"/>
      <w:r w:rsidRPr="008E51D9">
        <w:rPr>
          <w:sz w:val="24"/>
          <w:szCs w:val="24"/>
          <w:lang w:val="uk-UA"/>
        </w:rPr>
        <w:t xml:space="preserve"> </w:t>
      </w:r>
      <w:proofErr w:type="spellStart"/>
      <w:r w:rsidRPr="008E51D9">
        <w:rPr>
          <w:sz w:val="24"/>
          <w:szCs w:val="24"/>
          <w:lang w:val="uk-UA"/>
        </w:rPr>
        <w:t>of</w:t>
      </w:r>
      <w:proofErr w:type="spellEnd"/>
      <w:r w:rsidRPr="008E51D9">
        <w:rPr>
          <w:sz w:val="24"/>
          <w:szCs w:val="24"/>
          <w:lang w:val="uk-UA"/>
        </w:rPr>
        <w:t xml:space="preserve"> </w:t>
      </w:r>
      <w:proofErr w:type="spellStart"/>
      <w:r w:rsidRPr="008E51D9">
        <w:rPr>
          <w:sz w:val="24"/>
          <w:szCs w:val="24"/>
          <w:lang w:val="uk-UA"/>
        </w:rPr>
        <w:t>educational</w:t>
      </w:r>
      <w:proofErr w:type="spellEnd"/>
      <w:r w:rsidRPr="008E51D9">
        <w:rPr>
          <w:sz w:val="24"/>
          <w:szCs w:val="24"/>
          <w:lang w:val="uk-UA"/>
        </w:rPr>
        <w:t xml:space="preserve"> </w:t>
      </w:r>
    </w:p>
    <w:p w14:paraId="52CF443D" w14:textId="77777777" w:rsidR="008E51D9" w:rsidRPr="008E51D9" w:rsidRDefault="008E51D9" w:rsidP="008E51D9">
      <w:pPr>
        <w:shd w:val="clear" w:color="auto" w:fill="FFFFFF"/>
        <w:spacing w:line="240" w:lineRule="auto"/>
        <w:ind w:firstLine="0"/>
        <w:rPr>
          <w:sz w:val="24"/>
          <w:szCs w:val="24"/>
          <w:lang w:val="uk-UA"/>
        </w:rPr>
      </w:pPr>
      <w:proofErr w:type="spellStart"/>
      <w:r w:rsidRPr="008E51D9">
        <w:rPr>
          <w:sz w:val="24"/>
          <w:szCs w:val="24"/>
          <w:lang w:val="uk-UA"/>
        </w:rPr>
        <w:t>and</w:t>
      </w:r>
      <w:proofErr w:type="spellEnd"/>
      <w:r w:rsidRPr="008E51D9">
        <w:rPr>
          <w:sz w:val="24"/>
          <w:szCs w:val="24"/>
          <w:lang w:val="uk-UA"/>
        </w:rPr>
        <w:t xml:space="preserve"> </w:t>
      </w:r>
      <w:proofErr w:type="spellStart"/>
      <w:r w:rsidRPr="008E51D9">
        <w:rPr>
          <w:sz w:val="24"/>
          <w:szCs w:val="24"/>
          <w:lang w:val="uk-UA"/>
        </w:rPr>
        <w:t>professional</w:t>
      </w:r>
      <w:proofErr w:type="spellEnd"/>
    </w:p>
    <w:p w14:paraId="1B2FDF92" w14:textId="52A3AEA2" w:rsidR="00E05118" w:rsidRPr="006E744B" w:rsidRDefault="008E51D9" w:rsidP="008E51D9">
      <w:pPr>
        <w:shd w:val="clear" w:color="auto" w:fill="FFFFFF"/>
        <w:spacing w:line="240" w:lineRule="auto"/>
        <w:ind w:firstLine="0"/>
        <w:rPr>
          <w:sz w:val="24"/>
          <w:szCs w:val="24"/>
          <w:lang w:val="uk-UA"/>
        </w:rPr>
      </w:pPr>
      <w:proofErr w:type="spellStart"/>
      <w:r w:rsidRPr="008E51D9">
        <w:rPr>
          <w:sz w:val="24"/>
          <w:szCs w:val="24"/>
          <w:lang w:val="uk-UA"/>
        </w:rPr>
        <w:t>programs</w:t>
      </w:r>
      <w:proofErr w:type="spellEnd"/>
      <w:r w:rsidR="00E05118" w:rsidRPr="006E744B">
        <w:rPr>
          <w:sz w:val="24"/>
          <w:szCs w:val="24"/>
          <w:lang w:val="uk-UA"/>
        </w:rPr>
        <w:t xml:space="preserve">                                        </w:t>
      </w:r>
      <w:r w:rsidR="008A14B6" w:rsidRPr="006E744B">
        <w:rPr>
          <w:sz w:val="24"/>
          <w:szCs w:val="24"/>
          <w:lang w:val="uk-UA"/>
        </w:rPr>
        <w:t xml:space="preserve">  _______________    </w:t>
      </w:r>
      <w:r w:rsidR="00E05118" w:rsidRPr="006E744B">
        <w:rPr>
          <w:sz w:val="24"/>
          <w:szCs w:val="24"/>
          <w:lang w:val="uk-UA"/>
        </w:rPr>
        <w:t xml:space="preserve"> </w:t>
      </w:r>
      <w:r>
        <w:rPr>
          <w:sz w:val="24"/>
          <w:szCs w:val="24"/>
          <w:u w:val="single"/>
          <w:lang w:val="en-US"/>
        </w:rPr>
        <w:t>Roman</w:t>
      </w:r>
      <w:r w:rsidR="008A14B6" w:rsidRPr="006E744B">
        <w:rPr>
          <w:sz w:val="24"/>
          <w:szCs w:val="24"/>
          <w:u w:val="single"/>
          <w:lang w:val="uk-UA"/>
        </w:rPr>
        <w:t xml:space="preserve"> </w:t>
      </w:r>
      <w:proofErr w:type="spellStart"/>
      <w:r>
        <w:rPr>
          <w:sz w:val="24"/>
          <w:szCs w:val="24"/>
          <w:u w:val="single"/>
          <w:lang w:val="en-US"/>
        </w:rPr>
        <w:t>Smolyanuik</w:t>
      </w:r>
      <w:proofErr w:type="spellEnd"/>
      <w:r w:rsidR="00E05118" w:rsidRPr="006E744B">
        <w:rPr>
          <w:sz w:val="24"/>
          <w:szCs w:val="24"/>
          <w:lang w:val="uk-UA"/>
        </w:rPr>
        <w:t xml:space="preserve">        </w:t>
      </w:r>
    </w:p>
    <w:p w14:paraId="50A130A8" w14:textId="78AF7CD1" w:rsidR="000228AB" w:rsidRPr="006E744B" w:rsidRDefault="006E744B" w:rsidP="00E05118">
      <w:pPr>
        <w:shd w:val="clear" w:color="auto" w:fill="FFFFFF"/>
        <w:spacing w:line="240" w:lineRule="auto"/>
        <w:ind w:firstLine="0"/>
        <w:rPr>
          <w:sz w:val="24"/>
          <w:szCs w:val="24"/>
          <w:lang w:val="uk-UA"/>
        </w:rPr>
      </w:pPr>
      <w:r>
        <w:rPr>
          <w:noProof/>
        </w:rPr>
        <w:drawing>
          <wp:anchor distT="0" distB="0" distL="114300" distR="114300" simplePos="0" relativeHeight="251661824" behindDoc="0" locked="0" layoutInCell="1" allowOverlap="1" wp14:anchorId="771AF316" wp14:editId="5F297AF0">
            <wp:simplePos x="0" y="0"/>
            <wp:positionH relativeFrom="column">
              <wp:posOffset>2444750</wp:posOffset>
            </wp:positionH>
            <wp:positionV relativeFrom="paragraph">
              <wp:posOffset>99060</wp:posOffset>
            </wp:positionV>
            <wp:extent cx="1194435" cy="517525"/>
            <wp:effectExtent l="0" t="0" r="5715" b="0"/>
            <wp:wrapNone/>
            <wp:docPr id="783361845" name="Рисунок 783361845" descr="Изображение выглядит как рукописный текст, Шрифт, калли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54710" name="Рисунок 1" descr="Изображение выглядит как рукописный текст, Шрифт, каллиграфия&#10;&#10;Автоматически созданное описание"/>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194435" cy="517525"/>
                    </a:xfrm>
                    <a:prstGeom prst="rect">
                      <a:avLst/>
                    </a:prstGeom>
                  </pic:spPr>
                </pic:pic>
              </a:graphicData>
            </a:graphic>
            <wp14:sizeRelH relativeFrom="page">
              <wp14:pctWidth>0</wp14:pctWidth>
            </wp14:sizeRelH>
            <wp14:sizeRelV relativeFrom="page">
              <wp14:pctHeight>0</wp14:pctHeight>
            </wp14:sizeRelV>
          </wp:anchor>
        </w:drawing>
      </w:r>
    </w:p>
    <w:p w14:paraId="46C71C4C" w14:textId="77777777" w:rsidR="008A14B6" w:rsidRPr="006E744B" w:rsidRDefault="008A14B6" w:rsidP="00E05118">
      <w:pPr>
        <w:shd w:val="clear" w:color="auto" w:fill="FFFFFF"/>
        <w:spacing w:line="240" w:lineRule="auto"/>
        <w:ind w:firstLine="0"/>
        <w:rPr>
          <w:sz w:val="24"/>
          <w:szCs w:val="24"/>
          <w:lang w:val="uk-UA"/>
        </w:rPr>
      </w:pPr>
    </w:p>
    <w:p w14:paraId="6C3AAF4E" w14:textId="7421B349" w:rsidR="00E05118" w:rsidRPr="006E744B" w:rsidRDefault="008E51D9" w:rsidP="00E05118">
      <w:pPr>
        <w:shd w:val="clear" w:color="auto" w:fill="FFFFFF"/>
        <w:spacing w:line="240" w:lineRule="auto"/>
        <w:ind w:firstLine="0"/>
        <w:rPr>
          <w:sz w:val="24"/>
          <w:szCs w:val="24"/>
          <w:lang w:val="uk-UA"/>
        </w:rPr>
      </w:pPr>
      <w:proofErr w:type="spellStart"/>
      <w:r w:rsidRPr="008E51D9">
        <w:rPr>
          <w:sz w:val="24"/>
          <w:szCs w:val="24"/>
          <w:lang w:val="uk-UA"/>
        </w:rPr>
        <w:t>Head</w:t>
      </w:r>
      <w:proofErr w:type="spellEnd"/>
      <w:r w:rsidRPr="008E51D9">
        <w:rPr>
          <w:sz w:val="24"/>
          <w:szCs w:val="24"/>
          <w:lang w:val="uk-UA"/>
        </w:rPr>
        <w:t xml:space="preserve"> </w:t>
      </w:r>
      <w:proofErr w:type="spellStart"/>
      <w:r w:rsidRPr="008E51D9">
        <w:rPr>
          <w:sz w:val="24"/>
          <w:szCs w:val="24"/>
          <w:lang w:val="uk-UA"/>
        </w:rPr>
        <w:t>of</w:t>
      </w:r>
      <w:proofErr w:type="spellEnd"/>
      <w:r w:rsidRPr="008E51D9">
        <w:rPr>
          <w:sz w:val="24"/>
          <w:szCs w:val="24"/>
          <w:lang w:val="uk-UA"/>
        </w:rPr>
        <w:t xml:space="preserve"> </w:t>
      </w:r>
      <w:proofErr w:type="spellStart"/>
      <w:r w:rsidRPr="008E51D9">
        <w:rPr>
          <w:sz w:val="24"/>
          <w:szCs w:val="24"/>
          <w:lang w:val="uk-UA"/>
        </w:rPr>
        <w:t>the</w:t>
      </w:r>
      <w:proofErr w:type="spellEnd"/>
      <w:r w:rsidRPr="008E51D9">
        <w:rPr>
          <w:sz w:val="24"/>
          <w:szCs w:val="24"/>
          <w:lang w:val="uk-UA"/>
        </w:rPr>
        <w:t xml:space="preserve"> HBM </w:t>
      </w:r>
      <w:proofErr w:type="spellStart"/>
      <w:r w:rsidRPr="008E51D9">
        <w:rPr>
          <w:sz w:val="24"/>
          <w:szCs w:val="24"/>
          <w:lang w:val="uk-UA"/>
        </w:rPr>
        <w:t>department</w:t>
      </w:r>
      <w:proofErr w:type="spellEnd"/>
      <w:r w:rsidR="00E05118" w:rsidRPr="006E744B">
        <w:rPr>
          <w:sz w:val="24"/>
          <w:szCs w:val="24"/>
          <w:lang w:val="uk-UA"/>
        </w:rPr>
        <w:t xml:space="preserve">                         _______________     </w:t>
      </w:r>
      <w:proofErr w:type="spellStart"/>
      <w:r w:rsidRPr="008E51D9">
        <w:rPr>
          <w:sz w:val="24"/>
          <w:szCs w:val="24"/>
          <w:u w:val="single"/>
          <w:lang w:val="uk-UA"/>
        </w:rPr>
        <w:t>Roman</w:t>
      </w:r>
      <w:proofErr w:type="spellEnd"/>
      <w:r w:rsidRPr="008E51D9">
        <w:rPr>
          <w:sz w:val="24"/>
          <w:szCs w:val="24"/>
          <w:u w:val="single"/>
          <w:lang w:val="uk-UA"/>
        </w:rPr>
        <w:t xml:space="preserve"> </w:t>
      </w:r>
      <w:proofErr w:type="spellStart"/>
      <w:r w:rsidRPr="008E51D9">
        <w:rPr>
          <w:sz w:val="24"/>
          <w:szCs w:val="24"/>
          <w:u w:val="single"/>
          <w:lang w:val="uk-UA"/>
        </w:rPr>
        <w:t>Smolyanuik</w:t>
      </w:r>
      <w:proofErr w:type="spellEnd"/>
      <w:r w:rsidR="00E05118" w:rsidRPr="006E744B">
        <w:rPr>
          <w:sz w:val="24"/>
          <w:szCs w:val="24"/>
          <w:lang w:val="uk-UA"/>
        </w:rPr>
        <w:t xml:space="preserve">         </w:t>
      </w:r>
    </w:p>
    <w:sectPr w:rsidR="00E05118" w:rsidRPr="006E744B" w:rsidSect="00CF4E3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5F1DE" w14:textId="77777777" w:rsidR="005279D2" w:rsidRDefault="005279D2" w:rsidP="001D37E5">
      <w:pPr>
        <w:spacing w:after="0" w:line="240" w:lineRule="auto"/>
      </w:pPr>
      <w:r>
        <w:separator/>
      </w:r>
    </w:p>
  </w:endnote>
  <w:endnote w:type="continuationSeparator" w:id="0">
    <w:p w14:paraId="1035D163" w14:textId="77777777" w:rsidR="005279D2" w:rsidRDefault="005279D2" w:rsidP="001D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CA42E" w14:textId="77777777" w:rsidR="005279D2" w:rsidRDefault="005279D2" w:rsidP="001D37E5">
      <w:pPr>
        <w:spacing w:after="0" w:line="240" w:lineRule="auto"/>
      </w:pPr>
      <w:r>
        <w:separator/>
      </w:r>
    </w:p>
  </w:footnote>
  <w:footnote w:type="continuationSeparator" w:id="0">
    <w:p w14:paraId="7229F1C5" w14:textId="77777777" w:rsidR="005279D2" w:rsidRDefault="005279D2" w:rsidP="001D3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4"/>
    <w:lvl w:ilvl="0">
      <w:start w:val="1"/>
      <w:numFmt w:val="decimal"/>
      <w:lvlText w:val="%1."/>
      <w:lvlJc w:val="left"/>
      <w:pPr>
        <w:tabs>
          <w:tab w:val="num" w:pos="1070"/>
        </w:tabs>
        <w:ind w:left="1070" w:hanging="360"/>
      </w:pPr>
    </w:lvl>
  </w:abstractNum>
  <w:abstractNum w:abstractNumId="2">
    <w:nsid w:val="037976B5"/>
    <w:multiLevelType w:val="multilevel"/>
    <w:tmpl w:val="A5A2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67F30"/>
    <w:multiLevelType w:val="hybridMultilevel"/>
    <w:tmpl w:val="C5F4A8DA"/>
    <w:lvl w:ilvl="0" w:tplc="65527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7944EE"/>
    <w:multiLevelType w:val="multilevel"/>
    <w:tmpl w:val="4B82532E"/>
    <w:lvl w:ilvl="0">
      <w:start w:val="2"/>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25FC2"/>
    <w:multiLevelType w:val="multilevel"/>
    <w:tmpl w:val="C3AC1370"/>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6A4D7B"/>
    <w:multiLevelType w:val="hybridMultilevel"/>
    <w:tmpl w:val="54C6C130"/>
    <w:lvl w:ilvl="0" w:tplc="0422000F">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180A5AE2"/>
    <w:multiLevelType w:val="hybridMultilevel"/>
    <w:tmpl w:val="C0C4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162C9"/>
    <w:multiLevelType w:val="multilevel"/>
    <w:tmpl w:val="1C96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4349D"/>
    <w:multiLevelType w:val="hybridMultilevel"/>
    <w:tmpl w:val="316086D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3181537D"/>
    <w:multiLevelType w:val="multilevel"/>
    <w:tmpl w:val="6A26B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DF4858"/>
    <w:multiLevelType w:val="multilevel"/>
    <w:tmpl w:val="3006A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520D81"/>
    <w:multiLevelType w:val="hybridMultilevel"/>
    <w:tmpl w:val="7D909460"/>
    <w:lvl w:ilvl="0" w:tplc="FEDCDB62">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45B1BAF"/>
    <w:multiLevelType w:val="hybridMultilevel"/>
    <w:tmpl w:val="89CA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120BCB"/>
    <w:multiLevelType w:val="hybridMultilevel"/>
    <w:tmpl w:val="5E4E7068"/>
    <w:lvl w:ilvl="0" w:tplc="90E416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7527D5"/>
    <w:multiLevelType w:val="multilevel"/>
    <w:tmpl w:val="B07CF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212121"/>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13122"/>
    <w:multiLevelType w:val="multilevel"/>
    <w:tmpl w:val="6346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4115A9"/>
    <w:multiLevelType w:val="hybridMultilevel"/>
    <w:tmpl w:val="696E2038"/>
    <w:lvl w:ilvl="0" w:tplc="B900D6F0">
      <w:start w:val="1"/>
      <w:numFmt w:val="bullet"/>
      <w:lvlText w:val=""/>
      <w:lvlJc w:val="left"/>
      <w:pPr>
        <w:ind w:left="644"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4347E31"/>
    <w:multiLevelType w:val="hybridMultilevel"/>
    <w:tmpl w:val="DE0C16A4"/>
    <w:lvl w:ilvl="0" w:tplc="297607E2">
      <w:start w:val="1"/>
      <w:numFmt w:val="bullet"/>
      <w:lvlText w:val=""/>
      <w:lvlJc w:val="left"/>
      <w:pPr>
        <w:ind w:left="284" w:hanging="284"/>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905FE4"/>
    <w:multiLevelType w:val="multilevel"/>
    <w:tmpl w:val="F37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D718A4"/>
    <w:multiLevelType w:val="hybridMultilevel"/>
    <w:tmpl w:val="0C649A5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6ABA2FE0"/>
    <w:multiLevelType w:val="multilevel"/>
    <w:tmpl w:val="E4286C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CC10E7"/>
    <w:multiLevelType w:val="hybridMultilevel"/>
    <w:tmpl w:val="4E72EC5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6EC968D3"/>
    <w:multiLevelType w:val="hybridMultilevel"/>
    <w:tmpl w:val="501E0A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3"/>
  </w:num>
  <w:num w:numId="3">
    <w:abstractNumId w:val="18"/>
  </w:num>
  <w:num w:numId="4">
    <w:abstractNumId w:val="12"/>
  </w:num>
  <w:num w:numId="5">
    <w:abstractNumId w:val="19"/>
  </w:num>
  <w:num w:numId="6">
    <w:abstractNumId w:val="11"/>
  </w:num>
  <w:num w:numId="7">
    <w:abstractNumId w:val="5"/>
  </w:num>
  <w:num w:numId="8">
    <w:abstractNumId w:val="4"/>
  </w:num>
  <w:num w:numId="9">
    <w:abstractNumId w:val="15"/>
  </w:num>
  <w:num w:numId="10">
    <w:abstractNumId w:val="0"/>
  </w:num>
  <w:num w:numId="11">
    <w:abstractNumId w:val="21"/>
  </w:num>
  <w:num w:numId="12">
    <w:abstractNumId w:val="10"/>
  </w:num>
  <w:num w:numId="13">
    <w:abstractNumId w:val="16"/>
  </w:num>
  <w:num w:numId="14">
    <w:abstractNumId w:val="2"/>
  </w:num>
  <w:num w:numId="15">
    <w:abstractNumId w:val="14"/>
  </w:num>
  <w:num w:numId="16">
    <w:abstractNumId w:val="8"/>
  </w:num>
  <w:num w:numId="17">
    <w:abstractNumId w:val="1"/>
  </w:num>
  <w:num w:numId="18">
    <w:abstractNumId w:val="9"/>
  </w:num>
  <w:num w:numId="19">
    <w:abstractNumId w:val="17"/>
  </w:num>
  <w:num w:numId="20">
    <w:abstractNumId w:val="20"/>
  </w:num>
  <w:num w:numId="21">
    <w:abstractNumId w:val="6"/>
  </w:num>
  <w:num w:numId="22">
    <w:abstractNumId w:val="22"/>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C3"/>
    <w:rsid w:val="00002741"/>
    <w:rsid w:val="00004914"/>
    <w:rsid w:val="00010AB7"/>
    <w:rsid w:val="000228AB"/>
    <w:rsid w:val="00023648"/>
    <w:rsid w:val="00027D0E"/>
    <w:rsid w:val="00030D39"/>
    <w:rsid w:val="00043A11"/>
    <w:rsid w:val="0005267C"/>
    <w:rsid w:val="000550CB"/>
    <w:rsid w:val="00060787"/>
    <w:rsid w:val="000628C8"/>
    <w:rsid w:val="00071860"/>
    <w:rsid w:val="00074563"/>
    <w:rsid w:val="0007470A"/>
    <w:rsid w:val="00080BAC"/>
    <w:rsid w:val="000B4BA9"/>
    <w:rsid w:val="000B5D16"/>
    <w:rsid w:val="000C2074"/>
    <w:rsid w:val="000C4BC5"/>
    <w:rsid w:val="000D0F54"/>
    <w:rsid w:val="000E54FE"/>
    <w:rsid w:val="000E7FDC"/>
    <w:rsid w:val="000F3AB4"/>
    <w:rsid w:val="000F640D"/>
    <w:rsid w:val="00107964"/>
    <w:rsid w:val="00116B51"/>
    <w:rsid w:val="00120F7D"/>
    <w:rsid w:val="001234B3"/>
    <w:rsid w:val="00123D62"/>
    <w:rsid w:val="00127868"/>
    <w:rsid w:val="00131066"/>
    <w:rsid w:val="001356C6"/>
    <w:rsid w:val="001364D3"/>
    <w:rsid w:val="001471F7"/>
    <w:rsid w:val="001520A9"/>
    <w:rsid w:val="0015222E"/>
    <w:rsid w:val="001604F1"/>
    <w:rsid w:val="0016366A"/>
    <w:rsid w:val="00174395"/>
    <w:rsid w:val="001A7348"/>
    <w:rsid w:val="001B6404"/>
    <w:rsid w:val="001D37E5"/>
    <w:rsid w:val="001D5647"/>
    <w:rsid w:val="001D708D"/>
    <w:rsid w:val="001E3849"/>
    <w:rsid w:val="001E6252"/>
    <w:rsid w:val="002261AD"/>
    <w:rsid w:val="00226ADC"/>
    <w:rsid w:val="002301F1"/>
    <w:rsid w:val="00233F7B"/>
    <w:rsid w:val="00271044"/>
    <w:rsid w:val="00272B8D"/>
    <w:rsid w:val="00277A86"/>
    <w:rsid w:val="002802C7"/>
    <w:rsid w:val="00285A96"/>
    <w:rsid w:val="0028780A"/>
    <w:rsid w:val="00293EBD"/>
    <w:rsid w:val="00296820"/>
    <w:rsid w:val="002B7A11"/>
    <w:rsid w:val="002C19DD"/>
    <w:rsid w:val="002D7255"/>
    <w:rsid w:val="002E12E3"/>
    <w:rsid w:val="002E54C3"/>
    <w:rsid w:val="00302075"/>
    <w:rsid w:val="00302CEA"/>
    <w:rsid w:val="00302ED0"/>
    <w:rsid w:val="00307C7F"/>
    <w:rsid w:val="0031514B"/>
    <w:rsid w:val="00317E7C"/>
    <w:rsid w:val="00337B80"/>
    <w:rsid w:val="00346A8B"/>
    <w:rsid w:val="00356C0C"/>
    <w:rsid w:val="00361BFB"/>
    <w:rsid w:val="0036347E"/>
    <w:rsid w:val="00385CB4"/>
    <w:rsid w:val="003B3132"/>
    <w:rsid w:val="003B4EEA"/>
    <w:rsid w:val="003B6CAC"/>
    <w:rsid w:val="003C3369"/>
    <w:rsid w:val="003C76DC"/>
    <w:rsid w:val="003C79EB"/>
    <w:rsid w:val="003F256D"/>
    <w:rsid w:val="00402D7B"/>
    <w:rsid w:val="00407DDC"/>
    <w:rsid w:val="00420F9B"/>
    <w:rsid w:val="00426810"/>
    <w:rsid w:val="00450D90"/>
    <w:rsid w:val="00470F23"/>
    <w:rsid w:val="00476F39"/>
    <w:rsid w:val="00480EE1"/>
    <w:rsid w:val="00491204"/>
    <w:rsid w:val="004932BF"/>
    <w:rsid w:val="00493DC4"/>
    <w:rsid w:val="00494D73"/>
    <w:rsid w:val="004A5F52"/>
    <w:rsid w:val="004B69FB"/>
    <w:rsid w:val="004B74B5"/>
    <w:rsid w:val="004C16E6"/>
    <w:rsid w:val="004D52A6"/>
    <w:rsid w:val="004D6C27"/>
    <w:rsid w:val="004E2D86"/>
    <w:rsid w:val="004E6681"/>
    <w:rsid w:val="004F3A35"/>
    <w:rsid w:val="0050018D"/>
    <w:rsid w:val="00516FD9"/>
    <w:rsid w:val="00520054"/>
    <w:rsid w:val="005279D2"/>
    <w:rsid w:val="005321BA"/>
    <w:rsid w:val="005339D2"/>
    <w:rsid w:val="00537B05"/>
    <w:rsid w:val="00537B7E"/>
    <w:rsid w:val="00547965"/>
    <w:rsid w:val="00550BD8"/>
    <w:rsid w:val="005566ED"/>
    <w:rsid w:val="00556CB1"/>
    <w:rsid w:val="00557CE9"/>
    <w:rsid w:val="005679C8"/>
    <w:rsid w:val="00575E8E"/>
    <w:rsid w:val="0059234D"/>
    <w:rsid w:val="00593AEA"/>
    <w:rsid w:val="005A012B"/>
    <w:rsid w:val="005A1D47"/>
    <w:rsid w:val="005A6C04"/>
    <w:rsid w:val="005A7319"/>
    <w:rsid w:val="005B00B7"/>
    <w:rsid w:val="005B1062"/>
    <w:rsid w:val="005B5269"/>
    <w:rsid w:val="005B601D"/>
    <w:rsid w:val="005D038D"/>
    <w:rsid w:val="005D395F"/>
    <w:rsid w:val="005E0F82"/>
    <w:rsid w:val="006253B8"/>
    <w:rsid w:val="00647B05"/>
    <w:rsid w:val="00665BFC"/>
    <w:rsid w:val="0066637E"/>
    <w:rsid w:val="006677DF"/>
    <w:rsid w:val="00687503"/>
    <w:rsid w:val="00694BE1"/>
    <w:rsid w:val="006A183E"/>
    <w:rsid w:val="006A2D24"/>
    <w:rsid w:val="006B686A"/>
    <w:rsid w:val="006C13C3"/>
    <w:rsid w:val="006C37A4"/>
    <w:rsid w:val="006D7DA2"/>
    <w:rsid w:val="006E744B"/>
    <w:rsid w:val="006F32EB"/>
    <w:rsid w:val="006F5D97"/>
    <w:rsid w:val="0070086D"/>
    <w:rsid w:val="0070525A"/>
    <w:rsid w:val="00714335"/>
    <w:rsid w:val="00723D98"/>
    <w:rsid w:val="00731853"/>
    <w:rsid w:val="00734FEE"/>
    <w:rsid w:val="0073776E"/>
    <w:rsid w:val="00742210"/>
    <w:rsid w:val="0074379D"/>
    <w:rsid w:val="00746AFA"/>
    <w:rsid w:val="00756C62"/>
    <w:rsid w:val="00756E6B"/>
    <w:rsid w:val="00760EA3"/>
    <w:rsid w:val="00765B4E"/>
    <w:rsid w:val="00767934"/>
    <w:rsid w:val="00773A39"/>
    <w:rsid w:val="00776E39"/>
    <w:rsid w:val="007957D4"/>
    <w:rsid w:val="007B02EC"/>
    <w:rsid w:val="007B77AD"/>
    <w:rsid w:val="007D308E"/>
    <w:rsid w:val="007F06ED"/>
    <w:rsid w:val="007F342C"/>
    <w:rsid w:val="00815FCF"/>
    <w:rsid w:val="00833F65"/>
    <w:rsid w:val="00834B4C"/>
    <w:rsid w:val="00840555"/>
    <w:rsid w:val="008621EF"/>
    <w:rsid w:val="008665FC"/>
    <w:rsid w:val="0088457B"/>
    <w:rsid w:val="008A14B6"/>
    <w:rsid w:val="008A2195"/>
    <w:rsid w:val="008B16F4"/>
    <w:rsid w:val="008C1EB8"/>
    <w:rsid w:val="008C7DB7"/>
    <w:rsid w:val="008D18E4"/>
    <w:rsid w:val="008E51D9"/>
    <w:rsid w:val="00903A19"/>
    <w:rsid w:val="00905C50"/>
    <w:rsid w:val="00906365"/>
    <w:rsid w:val="00906BF5"/>
    <w:rsid w:val="00910F59"/>
    <w:rsid w:val="00935A3B"/>
    <w:rsid w:val="00946846"/>
    <w:rsid w:val="00947FE7"/>
    <w:rsid w:val="00951585"/>
    <w:rsid w:val="0098490C"/>
    <w:rsid w:val="009855B2"/>
    <w:rsid w:val="009A2DBA"/>
    <w:rsid w:val="009B04BA"/>
    <w:rsid w:val="009B748D"/>
    <w:rsid w:val="009D1640"/>
    <w:rsid w:val="009E7D05"/>
    <w:rsid w:val="009E7FA5"/>
    <w:rsid w:val="009F31D2"/>
    <w:rsid w:val="009F69AD"/>
    <w:rsid w:val="009F6AA9"/>
    <w:rsid w:val="00A0688D"/>
    <w:rsid w:val="00A242C6"/>
    <w:rsid w:val="00A31E94"/>
    <w:rsid w:val="00A341E9"/>
    <w:rsid w:val="00A4246F"/>
    <w:rsid w:val="00A60195"/>
    <w:rsid w:val="00A713ED"/>
    <w:rsid w:val="00A731B4"/>
    <w:rsid w:val="00A76693"/>
    <w:rsid w:val="00A77A11"/>
    <w:rsid w:val="00A9292D"/>
    <w:rsid w:val="00A96AB9"/>
    <w:rsid w:val="00AA0180"/>
    <w:rsid w:val="00AB1C73"/>
    <w:rsid w:val="00AC77B5"/>
    <w:rsid w:val="00AD3BBB"/>
    <w:rsid w:val="00AD5E3D"/>
    <w:rsid w:val="00AE3D02"/>
    <w:rsid w:val="00AF128F"/>
    <w:rsid w:val="00B04A32"/>
    <w:rsid w:val="00B052B1"/>
    <w:rsid w:val="00B14595"/>
    <w:rsid w:val="00B15084"/>
    <w:rsid w:val="00B2373F"/>
    <w:rsid w:val="00B2507E"/>
    <w:rsid w:val="00B31BA3"/>
    <w:rsid w:val="00B45EB9"/>
    <w:rsid w:val="00B50ACD"/>
    <w:rsid w:val="00B6037F"/>
    <w:rsid w:val="00B60EF1"/>
    <w:rsid w:val="00B7192A"/>
    <w:rsid w:val="00B7449A"/>
    <w:rsid w:val="00B74E63"/>
    <w:rsid w:val="00B77019"/>
    <w:rsid w:val="00BA1D45"/>
    <w:rsid w:val="00BB4073"/>
    <w:rsid w:val="00BC193F"/>
    <w:rsid w:val="00BC468C"/>
    <w:rsid w:val="00BE2FFF"/>
    <w:rsid w:val="00BE6E66"/>
    <w:rsid w:val="00BF2130"/>
    <w:rsid w:val="00C0624C"/>
    <w:rsid w:val="00C06F5F"/>
    <w:rsid w:val="00C17502"/>
    <w:rsid w:val="00C605BD"/>
    <w:rsid w:val="00C6408E"/>
    <w:rsid w:val="00C8367E"/>
    <w:rsid w:val="00C84032"/>
    <w:rsid w:val="00C912F2"/>
    <w:rsid w:val="00C95C94"/>
    <w:rsid w:val="00CB292E"/>
    <w:rsid w:val="00CB2CAA"/>
    <w:rsid w:val="00CC183B"/>
    <w:rsid w:val="00CE1DA0"/>
    <w:rsid w:val="00CE55FF"/>
    <w:rsid w:val="00CF4E36"/>
    <w:rsid w:val="00D032D2"/>
    <w:rsid w:val="00D1582A"/>
    <w:rsid w:val="00D251FE"/>
    <w:rsid w:val="00D3290F"/>
    <w:rsid w:val="00D61260"/>
    <w:rsid w:val="00D806A3"/>
    <w:rsid w:val="00D8774D"/>
    <w:rsid w:val="00D928C5"/>
    <w:rsid w:val="00D9350F"/>
    <w:rsid w:val="00DA2935"/>
    <w:rsid w:val="00DB0BBF"/>
    <w:rsid w:val="00DD042D"/>
    <w:rsid w:val="00DD0990"/>
    <w:rsid w:val="00DD74CE"/>
    <w:rsid w:val="00DD7C0B"/>
    <w:rsid w:val="00DE6A8F"/>
    <w:rsid w:val="00E001D7"/>
    <w:rsid w:val="00E05118"/>
    <w:rsid w:val="00E054A8"/>
    <w:rsid w:val="00E16E86"/>
    <w:rsid w:val="00E21974"/>
    <w:rsid w:val="00E30985"/>
    <w:rsid w:val="00E322D6"/>
    <w:rsid w:val="00E342BF"/>
    <w:rsid w:val="00E35C2B"/>
    <w:rsid w:val="00E423EA"/>
    <w:rsid w:val="00E47C28"/>
    <w:rsid w:val="00E5099D"/>
    <w:rsid w:val="00E56074"/>
    <w:rsid w:val="00E62BDF"/>
    <w:rsid w:val="00E63A82"/>
    <w:rsid w:val="00E663CB"/>
    <w:rsid w:val="00E754E7"/>
    <w:rsid w:val="00E80BF5"/>
    <w:rsid w:val="00E83435"/>
    <w:rsid w:val="00EA3DD7"/>
    <w:rsid w:val="00EA6924"/>
    <w:rsid w:val="00EC1D4F"/>
    <w:rsid w:val="00EF1E0F"/>
    <w:rsid w:val="00EF3189"/>
    <w:rsid w:val="00EF4902"/>
    <w:rsid w:val="00EF6F83"/>
    <w:rsid w:val="00F10386"/>
    <w:rsid w:val="00F10DD0"/>
    <w:rsid w:val="00F14AD6"/>
    <w:rsid w:val="00F14F50"/>
    <w:rsid w:val="00F2599C"/>
    <w:rsid w:val="00F42B02"/>
    <w:rsid w:val="00F46F62"/>
    <w:rsid w:val="00F506C6"/>
    <w:rsid w:val="00F550C4"/>
    <w:rsid w:val="00F6378A"/>
    <w:rsid w:val="00F672F6"/>
    <w:rsid w:val="00F76E03"/>
    <w:rsid w:val="00FA16A6"/>
    <w:rsid w:val="00FB4660"/>
    <w:rsid w:val="00FC7B9B"/>
    <w:rsid w:val="00FD0BFF"/>
    <w:rsid w:val="00FD48BE"/>
    <w:rsid w:val="00FE701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C3"/>
    <w:pPr>
      <w:spacing w:after="5" w:line="249" w:lineRule="auto"/>
      <w:ind w:left="10" w:hanging="10"/>
    </w:pPr>
    <w:rPr>
      <w:rFonts w:ascii="Arial" w:eastAsia="Arial" w:hAnsi="Arial" w:cs="Arial"/>
      <w:color w:val="000000"/>
      <w:lang w:eastAsia="ru-RU"/>
    </w:rPr>
  </w:style>
  <w:style w:type="paragraph" w:styleId="1">
    <w:name w:val="heading 1"/>
    <w:basedOn w:val="a"/>
    <w:next w:val="a"/>
    <w:link w:val="10"/>
    <w:uiPriority w:val="9"/>
    <w:qFormat/>
    <w:rsid w:val="0070525A"/>
    <w:pPr>
      <w:keepNext/>
      <w:keepLines/>
      <w:spacing w:before="120" w:after="12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815F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116B5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5A"/>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70525A"/>
    <w:pPr>
      <w:spacing w:after="100"/>
    </w:pPr>
  </w:style>
  <w:style w:type="character" w:styleId="a3">
    <w:name w:val="Hyperlink"/>
    <w:basedOn w:val="a0"/>
    <w:uiPriority w:val="99"/>
    <w:unhideWhenUsed/>
    <w:rsid w:val="00337B80"/>
    <w:rPr>
      <w:color w:val="0563C1" w:themeColor="hyperlink"/>
      <w:u w:val="single"/>
    </w:rPr>
  </w:style>
  <w:style w:type="paragraph" w:styleId="a4">
    <w:name w:val="List Paragraph"/>
    <w:basedOn w:val="a"/>
    <w:uiPriority w:val="34"/>
    <w:qFormat/>
    <w:rsid w:val="00946846"/>
    <w:pPr>
      <w:ind w:left="720"/>
      <w:contextualSpacing/>
    </w:pPr>
  </w:style>
  <w:style w:type="table" w:styleId="a5">
    <w:name w:val="Table Grid"/>
    <w:basedOn w:val="a1"/>
    <w:uiPriority w:val="59"/>
    <w:rsid w:val="00C1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D18E4"/>
    <w:rPr>
      <w:b/>
      <w:bCs/>
    </w:rPr>
  </w:style>
  <w:style w:type="character" w:styleId="a7">
    <w:name w:val="FollowedHyperlink"/>
    <w:basedOn w:val="a0"/>
    <w:uiPriority w:val="99"/>
    <w:semiHidden/>
    <w:unhideWhenUsed/>
    <w:rsid w:val="00E63A82"/>
    <w:rPr>
      <w:color w:val="954F72" w:themeColor="followedHyperlink"/>
      <w:u w:val="single"/>
    </w:rPr>
  </w:style>
  <w:style w:type="character" w:customStyle="1" w:styleId="20">
    <w:name w:val="Заголовок 2 Знак"/>
    <w:basedOn w:val="a0"/>
    <w:link w:val="2"/>
    <w:uiPriority w:val="9"/>
    <w:semiHidden/>
    <w:rsid w:val="00815FCF"/>
    <w:rPr>
      <w:rFonts w:asciiTheme="majorHAnsi" w:eastAsiaTheme="majorEastAsia" w:hAnsiTheme="majorHAnsi" w:cstheme="majorBidi"/>
      <w:b/>
      <w:bCs/>
      <w:color w:val="5B9BD5" w:themeColor="accent1"/>
      <w:sz w:val="26"/>
      <w:szCs w:val="26"/>
      <w:lang w:eastAsia="ru-RU"/>
    </w:rPr>
  </w:style>
  <w:style w:type="character" w:customStyle="1" w:styleId="80">
    <w:name w:val="Заголовок 8 Знак"/>
    <w:basedOn w:val="a0"/>
    <w:link w:val="8"/>
    <w:uiPriority w:val="9"/>
    <w:semiHidden/>
    <w:rsid w:val="00116B51"/>
    <w:rPr>
      <w:rFonts w:asciiTheme="majorHAnsi" w:eastAsiaTheme="majorEastAsia" w:hAnsiTheme="majorHAnsi" w:cstheme="majorBidi"/>
      <w:color w:val="404040" w:themeColor="text1" w:themeTint="BF"/>
      <w:sz w:val="20"/>
      <w:szCs w:val="20"/>
      <w:lang w:eastAsia="ru-RU"/>
    </w:rPr>
  </w:style>
  <w:style w:type="character" w:customStyle="1" w:styleId="21">
    <w:name w:val="Основной текст (2)_"/>
    <w:basedOn w:val="a0"/>
    <w:link w:val="22"/>
    <w:uiPriority w:val="99"/>
    <w:rsid w:val="00C912F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12F2"/>
    <w:pPr>
      <w:widowControl w:val="0"/>
      <w:shd w:val="clear" w:color="auto" w:fill="FFFFFF"/>
      <w:spacing w:after="300" w:line="341" w:lineRule="exact"/>
      <w:ind w:left="0" w:firstLine="0"/>
      <w:jc w:val="both"/>
    </w:pPr>
    <w:rPr>
      <w:rFonts w:ascii="Times New Roman" w:eastAsia="Times New Roman" w:hAnsi="Times New Roman" w:cs="Times New Roman"/>
      <w:color w:val="auto"/>
      <w:sz w:val="28"/>
      <w:szCs w:val="28"/>
      <w:lang w:eastAsia="en-US"/>
    </w:rPr>
  </w:style>
  <w:style w:type="character" w:customStyle="1" w:styleId="a8">
    <w:name w:val="Подпись к таблице"/>
    <w:basedOn w:val="a0"/>
    <w:rsid w:val="00C912F2"/>
    <w:rPr>
      <w:rFonts w:ascii="Times New Roman" w:eastAsia="Times New Roman" w:hAnsi="Times New Roman" w:cs="Times New Roman"/>
      <w:b/>
      <w:bCs/>
      <w:i w:val="0"/>
      <w:iCs w:val="0"/>
      <w:smallCaps w:val="0"/>
      <w:strike w:val="0"/>
      <w:color w:val="2E2A2D"/>
      <w:spacing w:val="0"/>
      <w:w w:val="100"/>
      <w:position w:val="0"/>
      <w:sz w:val="28"/>
      <w:szCs w:val="28"/>
      <w:u w:val="none"/>
    </w:rPr>
  </w:style>
  <w:style w:type="character" w:customStyle="1" w:styleId="Bodytext2">
    <w:name w:val="Body text (2)"/>
    <w:basedOn w:val="a0"/>
    <w:rsid w:val="00C912F2"/>
    <w:rPr>
      <w:rFonts w:ascii="Times New Roman" w:eastAsia="Times New Roman" w:hAnsi="Times New Roman" w:cs="Times New Roman"/>
      <w:b w:val="0"/>
      <w:bCs w:val="0"/>
      <w:i w:val="0"/>
      <w:iCs w:val="0"/>
      <w:smallCaps w:val="0"/>
      <w:strike w:val="0"/>
      <w:color w:val="212121"/>
      <w:spacing w:val="0"/>
      <w:w w:val="100"/>
      <w:position w:val="0"/>
      <w:sz w:val="26"/>
      <w:szCs w:val="26"/>
      <w:u w:val="none"/>
      <w:lang w:val="uk-UA" w:eastAsia="uk-UA" w:bidi="uk-UA"/>
    </w:rPr>
  </w:style>
  <w:style w:type="character" w:customStyle="1" w:styleId="Tablecaption">
    <w:name w:val="Table caption_"/>
    <w:basedOn w:val="a0"/>
    <w:link w:val="Tablecaption0"/>
    <w:rsid w:val="00C912F2"/>
    <w:rPr>
      <w:b/>
      <w:bCs/>
      <w:sz w:val="26"/>
      <w:szCs w:val="26"/>
      <w:shd w:val="clear" w:color="auto" w:fill="FFFFFF"/>
    </w:rPr>
  </w:style>
  <w:style w:type="paragraph" w:customStyle="1" w:styleId="Tablecaption0">
    <w:name w:val="Table caption"/>
    <w:basedOn w:val="a"/>
    <w:link w:val="Tablecaption"/>
    <w:rsid w:val="00C912F2"/>
    <w:pPr>
      <w:widowControl w:val="0"/>
      <w:shd w:val="clear" w:color="auto" w:fill="FFFFFF"/>
      <w:spacing w:after="0" w:line="288" w:lineRule="exact"/>
      <w:ind w:left="0" w:firstLine="0"/>
    </w:pPr>
    <w:rPr>
      <w:rFonts w:asciiTheme="minorHAnsi" w:eastAsiaTheme="minorHAnsi" w:hAnsiTheme="minorHAnsi" w:cstheme="minorBidi"/>
      <w:b/>
      <w:bCs/>
      <w:color w:val="auto"/>
      <w:sz w:val="26"/>
      <w:szCs w:val="26"/>
      <w:lang w:eastAsia="en-US"/>
    </w:rPr>
  </w:style>
  <w:style w:type="character" w:customStyle="1" w:styleId="Bodytext3">
    <w:name w:val="Body text (3)_"/>
    <w:basedOn w:val="a0"/>
    <w:link w:val="Bodytext30"/>
    <w:rsid w:val="00C912F2"/>
    <w:rPr>
      <w:b/>
      <w:bCs/>
      <w:sz w:val="26"/>
      <w:szCs w:val="26"/>
      <w:shd w:val="clear" w:color="auto" w:fill="FFFFFF"/>
    </w:rPr>
  </w:style>
  <w:style w:type="paragraph" w:customStyle="1" w:styleId="Bodytext30">
    <w:name w:val="Body text (3)"/>
    <w:basedOn w:val="a"/>
    <w:link w:val="Bodytext3"/>
    <w:rsid w:val="00C912F2"/>
    <w:pPr>
      <w:widowControl w:val="0"/>
      <w:shd w:val="clear" w:color="auto" w:fill="FFFFFF"/>
      <w:spacing w:after="220" w:line="288" w:lineRule="exact"/>
      <w:ind w:left="0" w:firstLine="0"/>
      <w:jc w:val="center"/>
    </w:pPr>
    <w:rPr>
      <w:rFonts w:asciiTheme="minorHAnsi" w:eastAsiaTheme="minorHAnsi" w:hAnsiTheme="minorHAnsi" w:cstheme="minorBidi"/>
      <w:b/>
      <w:bCs/>
      <w:color w:val="auto"/>
      <w:sz w:val="26"/>
      <w:szCs w:val="26"/>
      <w:lang w:eastAsia="en-US"/>
    </w:rPr>
  </w:style>
  <w:style w:type="character" w:customStyle="1" w:styleId="Bodytext2BoldSpacing3pt">
    <w:name w:val="Body text (2) + Bold;Spacing 3 pt"/>
    <w:basedOn w:val="a0"/>
    <w:rsid w:val="00C912F2"/>
    <w:rPr>
      <w:rFonts w:ascii="Times New Roman" w:eastAsia="Times New Roman" w:hAnsi="Times New Roman" w:cs="Times New Roman"/>
      <w:b/>
      <w:bCs/>
      <w:i w:val="0"/>
      <w:iCs w:val="0"/>
      <w:smallCaps w:val="0"/>
      <w:strike w:val="0"/>
      <w:color w:val="000000"/>
      <w:spacing w:val="60"/>
      <w:w w:val="100"/>
      <w:position w:val="0"/>
      <w:sz w:val="26"/>
      <w:szCs w:val="26"/>
      <w:u w:val="none"/>
      <w:lang w:val="uk-UA" w:eastAsia="uk-UA" w:bidi="uk-UA"/>
    </w:rPr>
  </w:style>
  <w:style w:type="character" w:customStyle="1" w:styleId="81">
    <w:name w:val="Основной текст (8)_"/>
    <w:basedOn w:val="a0"/>
    <w:link w:val="82"/>
    <w:rsid w:val="00714335"/>
    <w:rPr>
      <w:rFonts w:ascii="Times New Roman" w:eastAsia="Times New Roman" w:hAnsi="Times New Roman" w:cs="Times New Roman"/>
      <w:b/>
      <w:bCs/>
      <w:sz w:val="28"/>
      <w:szCs w:val="28"/>
      <w:shd w:val="clear" w:color="auto" w:fill="FFFFFF"/>
    </w:rPr>
  </w:style>
  <w:style w:type="paragraph" w:customStyle="1" w:styleId="82">
    <w:name w:val="Основной текст (8)"/>
    <w:basedOn w:val="a"/>
    <w:link w:val="81"/>
    <w:rsid w:val="00714335"/>
    <w:pPr>
      <w:widowControl w:val="0"/>
      <w:shd w:val="clear" w:color="auto" w:fill="FFFFFF"/>
      <w:spacing w:after="200" w:line="310" w:lineRule="exact"/>
      <w:ind w:left="0" w:firstLine="0"/>
      <w:jc w:val="center"/>
    </w:pPr>
    <w:rPr>
      <w:rFonts w:ascii="Times New Roman" w:eastAsia="Times New Roman" w:hAnsi="Times New Roman" w:cs="Times New Roman"/>
      <w:b/>
      <w:bCs/>
      <w:color w:val="auto"/>
      <w:sz w:val="28"/>
      <w:szCs w:val="28"/>
      <w:lang w:eastAsia="en-US"/>
    </w:rPr>
  </w:style>
  <w:style w:type="paragraph" w:styleId="a9">
    <w:name w:val="Normal (Web)"/>
    <w:basedOn w:val="a"/>
    <w:unhideWhenUsed/>
    <w:rsid w:val="00BC193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aa">
    <w:name w:val="Placeholder Text"/>
    <w:basedOn w:val="a0"/>
    <w:uiPriority w:val="99"/>
    <w:semiHidden/>
    <w:rsid w:val="00BC193F"/>
    <w:rPr>
      <w:color w:val="808080"/>
    </w:rPr>
  </w:style>
  <w:style w:type="paragraph" w:styleId="ab">
    <w:name w:val="Balloon Text"/>
    <w:basedOn w:val="a"/>
    <w:link w:val="ac"/>
    <w:uiPriority w:val="99"/>
    <w:semiHidden/>
    <w:unhideWhenUsed/>
    <w:rsid w:val="00BC193F"/>
    <w:pPr>
      <w:spacing w:after="0" w:line="240" w:lineRule="auto"/>
      <w:ind w:left="0" w:firstLine="0"/>
    </w:pPr>
    <w:rPr>
      <w:rFonts w:ascii="Tahoma" w:eastAsiaTheme="minorEastAsia" w:hAnsi="Tahoma" w:cs="Tahoma"/>
      <w:color w:val="auto"/>
      <w:sz w:val="16"/>
      <w:szCs w:val="16"/>
    </w:rPr>
  </w:style>
  <w:style w:type="character" w:customStyle="1" w:styleId="ac">
    <w:name w:val="Текст выноски Знак"/>
    <w:basedOn w:val="a0"/>
    <w:link w:val="ab"/>
    <w:uiPriority w:val="99"/>
    <w:semiHidden/>
    <w:rsid w:val="00BC193F"/>
    <w:rPr>
      <w:rFonts w:ascii="Tahoma" w:eastAsiaTheme="minorEastAsia" w:hAnsi="Tahoma" w:cs="Tahoma"/>
      <w:sz w:val="16"/>
      <w:szCs w:val="16"/>
      <w:lang w:eastAsia="ru-RU"/>
    </w:rPr>
  </w:style>
  <w:style w:type="character" w:customStyle="1" w:styleId="23">
    <w:name w:val="Основной текст (2) + Полужирный;Курсив"/>
    <w:basedOn w:val="21"/>
    <w:rsid w:val="00BC193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k-UA" w:eastAsia="uk-UA" w:bidi="uk-UA"/>
    </w:rPr>
  </w:style>
  <w:style w:type="character" w:customStyle="1" w:styleId="24">
    <w:name w:val="Заголовок №2_"/>
    <w:basedOn w:val="a0"/>
    <w:link w:val="25"/>
    <w:rsid w:val="00BC193F"/>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1"/>
    <w:rsid w:val="00BC193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d">
    <w:name w:val="Подпись к таблице_"/>
    <w:basedOn w:val="a0"/>
    <w:rsid w:val="00BC193F"/>
    <w:rPr>
      <w:rFonts w:ascii="Times New Roman" w:eastAsia="Times New Roman" w:hAnsi="Times New Roman" w:cs="Times New Roman"/>
      <w:b/>
      <w:bCs/>
      <w:i w:val="0"/>
      <w:iCs w:val="0"/>
      <w:smallCaps w:val="0"/>
      <w:strike w:val="0"/>
      <w:sz w:val="28"/>
      <w:szCs w:val="28"/>
      <w:u w:val="none"/>
    </w:rPr>
  </w:style>
  <w:style w:type="character" w:customStyle="1" w:styleId="3">
    <w:name w:val="Подпись к таблице (3)_"/>
    <w:basedOn w:val="a0"/>
    <w:link w:val="30"/>
    <w:rsid w:val="00BC193F"/>
    <w:rPr>
      <w:rFonts w:ascii="Times New Roman" w:eastAsia="Times New Roman" w:hAnsi="Times New Roman" w:cs="Times New Roman"/>
      <w:shd w:val="clear" w:color="auto" w:fill="FFFFFF"/>
    </w:rPr>
  </w:style>
  <w:style w:type="character" w:customStyle="1" w:styleId="2LucidaSansUnicode18pt">
    <w:name w:val="Основной текст (2) + Lucida Sans Unicode;18 pt"/>
    <w:basedOn w:val="21"/>
    <w:rsid w:val="00BC193F"/>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shd w:val="clear" w:color="auto" w:fill="FFFFFF"/>
      <w:lang w:val="uk-UA" w:eastAsia="uk-UA" w:bidi="uk-UA"/>
    </w:rPr>
  </w:style>
  <w:style w:type="character" w:customStyle="1" w:styleId="6">
    <w:name w:val="Подпись к таблице (6)_"/>
    <w:basedOn w:val="a0"/>
    <w:link w:val="60"/>
    <w:rsid w:val="00BC193F"/>
    <w:rPr>
      <w:rFonts w:ascii="Lucida Sans Unicode" w:eastAsia="Lucida Sans Unicode" w:hAnsi="Lucida Sans Unicode" w:cs="Lucida Sans Unicode"/>
      <w:sz w:val="13"/>
      <w:szCs w:val="13"/>
      <w:shd w:val="clear" w:color="auto" w:fill="FFFFFF"/>
    </w:rPr>
  </w:style>
  <w:style w:type="paragraph" w:customStyle="1" w:styleId="25">
    <w:name w:val="Заголовок №2"/>
    <w:basedOn w:val="a"/>
    <w:link w:val="24"/>
    <w:rsid w:val="00BC193F"/>
    <w:pPr>
      <w:widowControl w:val="0"/>
      <w:shd w:val="clear" w:color="auto" w:fill="FFFFFF"/>
      <w:spacing w:before="360" w:after="0" w:line="326" w:lineRule="exact"/>
      <w:ind w:left="0" w:firstLine="760"/>
      <w:jc w:val="both"/>
      <w:outlineLvl w:val="1"/>
    </w:pPr>
    <w:rPr>
      <w:rFonts w:ascii="Times New Roman" w:eastAsia="Times New Roman" w:hAnsi="Times New Roman" w:cs="Times New Roman"/>
      <w:b/>
      <w:bCs/>
      <w:color w:val="auto"/>
      <w:sz w:val="28"/>
      <w:szCs w:val="28"/>
      <w:lang w:eastAsia="en-US"/>
    </w:rPr>
  </w:style>
  <w:style w:type="paragraph" w:customStyle="1" w:styleId="30">
    <w:name w:val="Подпись к таблице (3)"/>
    <w:basedOn w:val="a"/>
    <w:link w:val="3"/>
    <w:rsid w:val="00BC193F"/>
    <w:pPr>
      <w:widowControl w:val="0"/>
      <w:shd w:val="clear" w:color="auto" w:fill="FFFFFF"/>
      <w:spacing w:after="0" w:line="274" w:lineRule="exact"/>
      <w:ind w:left="0" w:firstLine="740"/>
    </w:pPr>
    <w:rPr>
      <w:rFonts w:ascii="Times New Roman" w:eastAsia="Times New Roman" w:hAnsi="Times New Roman" w:cs="Times New Roman"/>
      <w:color w:val="auto"/>
      <w:lang w:eastAsia="en-US"/>
    </w:rPr>
  </w:style>
  <w:style w:type="paragraph" w:customStyle="1" w:styleId="60">
    <w:name w:val="Подпись к таблице (6)"/>
    <w:basedOn w:val="a"/>
    <w:link w:val="6"/>
    <w:rsid w:val="00BC193F"/>
    <w:pPr>
      <w:widowControl w:val="0"/>
      <w:shd w:val="clear" w:color="auto" w:fill="FFFFFF"/>
      <w:spacing w:after="0" w:line="200" w:lineRule="exact"/>
      <w:ind w:left="0" w:firstLine="0"/>
    </w:pPr>
    <w:rPr>
      <w:rFonts w:ascii="Lucida Sans Unicode" w:eastAsia="Lucida Sans Unicode" w:hAnsi="Lucida Sans Unicode" w:cs="Lucida Sans Unicode"/>
      <w:color w:val="auto"/>
      <w:sz w:val="13"/>
      <w:szCs w:val="13"/>
      <w:lang w:eastAsia="en-US"/>
    </w:rPr>
  </w:style>
  <w:style w:type="paragraph" w:styleId="ae">
    <w:name w:val="Plain Text"/>
    <w:basedOn w:val="a"/>
    <w:link w:val="af"/>
    <w:rsid w:val="00BC193F"/>
    <w:pPr>
      <w:spacing w:after="0" w:line="240" w:lineRule="auto"/>
      <w:ind w:left="0" w:firstLine="0"/>
    </w:pPr>
    <w:rPr>
      <w:rFonts w:ascii="Courier New" w:eastAsia="Times New Roman" w:hAnsi="Courier New" w:cs="Times New Roman"/>
      <w:color w:val="auto"/>
      <w:sz w:val="20"/>
      <w:szCs w:val="20"/>
    </w:rPr>
  </w:style>
  <w:style w:type="character" w:customStyle="1" w:styleId="af">
    <w:name w:val="Текст Знак"/>
    <w:basedOn w:val="a0"/>
    <w:link w:val="ae"/>
    <w:rsid w:val="00BC193F"/>
    <w:rPr>
      <w:rFonts w:ascii="Courier New" w:eastAsia="Times New Roman" w:hAnsi="Courier New" w:cs="Times New Roman"/>
      <w:sz w:val="20"/>
      <w:szCs w:val="20"/>
      <w:lang w:eastAsia="ru-RU"/>
    </w:rPr>
  </w:style>
  <w:style w:type="paragraph" w:customStyle="1" w:styleId="61">
    <w:name w:val="Стиль6"/>
    <w:basedOn w:val="a"/>
    <w:rsid w:val="00BC193F"/>
    <w:pPr>
      <w:widowControl w:val="0"/>
      <w:autoSpaceDE w:val="0"/>
      <w:autoSpaceDN w:val="0"/>
      <w:adjustRightInd w:val="0"/>
      <w:spacing w:after="0" w:line="360" w:lineRule="auto"/>
      <w:ind w:left="0" w:firstLine="709"/>
      <w:jc w:val="both"/>
    </w:pPr>
    <w:rPr>
      <w:rFonts w:eastAsia="Times New Roman"/>
      <w:b/>
      <w:bCs/>
      <w:color w:val="auto"/>
      <w:sz w:val="24"/>
      <w:szCs w:val="24"/>
      <w:lang w:val="uk-UA"/>
    </w:rPr>
  </w:style>
  <w:style w:type="character" w:customStyle="1" w:styleId="Bodytext20">
    <w:name w:val="Body text (2)_"/>
    <w:basedOn w:val="a0"/>
    <w:rsid w:val="00BC193F"/>
    <w:rPr>
      <w:b w:val="0"/>
      <w:bCs w:val="0"/>
      <w:i w:val="0"/>
      <w:iCs w:val="0"/>
      <w:smallCaps w:val="0"/>
      <w:strike w:val="0"/>
      <w:sz w:val="26"/>
      <w:szCs w:val="26"/>
      <w:u w:val="none"/>
    </w:rPr>
  </w:style>
  <w:style w:type="character" w:customStyle="1" w:styleId="220">
    <w:name w:val="Основной текст (2)2"/>
    <w:basedOn w:val="21"/>
    <w:uiPriority w:val="99"/>
    <w:rsid w:val="00BC193F"/>
    <w:rPr>
      <w:rFonts w:ascii="Times New Roman" w:eastAsia="Times New Roman" w:hAnsi="Times New Roman" w:cs="Times New Roman"/>
      <w:color w:val="7D7D7D"/>
      <w:sz w:val="26"/>
      <w:szCs w:val="26"/>
      <w:u w:val="none"/>
      <w:shd w:val="clear" w:color="auto" w:fill="FFFFFF"/>
    </w:rPr>
  </w:style>
  <w:style w:type="paragraph" w:customStyle="1" w:styleId="210">
    <w:name w:val="Основной текст (2)1"/>
    <w:basedOn w:val="a"/>
    <w:uiPriority w:val="99"/>
    <w:rsid w:val="00BC193F"/>
    <w:pPr>
      <w:widowControl w:val="0"/>
      <w:shd w:val="clear" w:color="auto" w:fill="FFFFFF"/>
      <w:spacing w:before="320" w:after="0" w:line="298" w:lineRule="exact"/>
      <w:ind w:left="0" w:firstLine="0"/>
      <w:jc w:val="both"/>
    </w:pPr>
    <w:rPr>
      <w:rFonts w:ascii="Times New Roman" w:eastAsia="Times New Roman" w:hAnsi="Times New Roman" w:cs="Times New Roman"/>
      <w:color w:val="auto"/>
      <w:sz w:val="26"/>
      <w:szCs w:val="26"/>
      <w:lang w:val="uk-UA"/>
    </w:rPr>
  </w:style>
  <w:style w:type="character" w:customStyle="1" w:styleId="Bodytext295pt">
    <w:name w:val="Body text (2) + 9.5 pt"/>
    <w:basedOn w:val="Bodytext20"/>
    <w:rsid w:val="00BC193F"/>
    <w:rPr>
      <w:rFonts w:ascii="Times New Roman" w:eastAsia="Times New Roman" w:hAnsi="Times New Roman" w:cs="Times New Roman"/>
      <w:b w:val="0"/>
      <w:bCs w:val="0"/>
      <w:i w:val="0"/>
      <w:iCs w:val="0"/>
      <w:smallCaps w:val="0"/>
      <w:strike w:val="0"/>
      <w:color w:val="212121"/>
      <w:spacing w:val="0"/>
      <w:w w:val="100"/>
      <w:position w:val="0"/>
      <w:sz w:val="19"/>
      <w:szCs w:val="19"/>
      <w:u w:val="none"/>
      <w:lang w:val="uk-UA" w:eastAsia="uk-UA" w:bidi="uk-UA"/>
    </w:rPr>
  </w:style>
  <w:style w:type="character" w:customStyle="1" w:styleId="Bodytext2Bold">
    <w:name w:val="Body text (2) + Bold"/>
    <w:basedOn w:val="Bodytext20"/>
    <w:rsid w:val="00BC193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f0">
    <w:name w:val="header"/>
    <w:basedOn w:val="a"/>
    <w:link w:val="af1"/>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BC193F"/>
    <w:rPr>
      <w:rFonts w:eastAsiaTheme="minorEastAsia"/>
      <w:lang w:eastAsia="ru-RU"/>
    </w:rPr>
  </w:style>
  <w:style w:type="paragraph" w:styleId="af2">
    <w:name w:val="footer"/>
    <w:basedOn w:val="a"/>
    <w:link w:val="af3"/>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3">
    <w:name w:val="Нижний колонтитул Знак"/>
    <w:basedOn w:val="a0"/>
    <w:link w:val="af2"/>
    <w:uiPriority w:val="99"/>
    <w:rsid w:val="00BC193F"/>
    <w:rPr>
      <w:rFonts w:eastAsiaTheme="minorEastAsia"/>
      <w:lang w:eastAsia="ru-RU"/>
    </w:rPr>
  </w:style>
  <w:style w:type="paragraph" w:customStyle="1" w:styleId="Default">
    <w:name w:val="Default"/>
    <w:rsid w:val="00302CEA"/>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f4">
    <w:name w:val="endnote text"/>
    <w:basedOn w:val="a"/>
    <w:link w:val="af5"/>
    <w:uiPriority w:val="99"/>
    <w:semiHidden/>
    <w:unhideWhenUsed/>
    <w:rsid w:val="001D37E5"/>
    <w:pPr>
      <w:spacing w:after="0" w:line="240" w:lineRule="auto"/>
    </w:pPr>
    <w:rPr>
      <w:sz w:val="20"/>
      <w:szCs w:val="20"/>
    </w:rPr>
  </w:style>
  <w:style w:type="character" w:customStyle="1" w:styleId="af5">
    <w:name w:val="Текст концевой сноски Знак"/>
    <w:basedOn w:val="a0"/>
    <w:link w:val="af4"/>
    <w:uiPriority w:val="99"/>
    <w:semiHidden/>
    <w:rsid w:val="001D37E5"/>
    <w:rPr>
      <w:rFonts w:ascii="Arial" w:eastAsia="Arial" w:hAnsi="Arial" w:cs="Arial"/>
      <w:color w:val="000000"/>
      <w:sz w:val="20"/>
      <w:szCs w:val="20"/>
      <w:lang w:eastAsia="ru-RU"/>
    </w:rPr>
  </w:style>
  <w:style w:type="character" w:styleId="af6">
    <w:name w:val="endnote reference"/>
    <w:basedOn w:val="a0"/>
    <w:uiPriority w:val="99"/>
    <w:semiHidden/>
    <w:unhideWhenUsed/>
    <w:rsid w:val="001D37E5"/>
    <w:rPr>
      <w:vertAlign w:val="superscript"/>
    </w:rPr>
  </w:style>
  <w:style w:type="paragraph" w:styleId="af7">
    <w:name w:val="Body Text Indent"/>
    <w:basedOn w:val="a"/>
    <w:link w:val="af8"/>
    <w:rsid w:val="009E7D05"/>
    <w:pPr>
      <w:spacing w:after="120" w:line="240" w:lineRule="auto"/>
      <w:ind w:left="283" w:firstLine="0"/>
    </w:pPr>
    <w:rPr>
      <w:rFonts w:ascii="Times New Roman" w:eastAsia="Times New Roman" w:hAnsi="Times New Roman" w:cs="Times New Roman"/>
      <w:color w:val="auto"/>
      <w:sz w:val="24"/>
      <w:szCs w:val="24"/>
    </w:rPr>
  </w:style>
  <w:style w:type="character" w:customStyle="1" w:styleId="af8">
    <w:name w:val="Основной текст с отступом Знак"/>
    <w:basedOn w:val="a0"/>
    <w:link w:val="af7"/>
    <w:rsid w:val="009E7D05"/>
    <w:rPr>
      <w:rFonts w:ascii="Times New Roman" w:eastAsia="Times New Roman" w:hAnsi="Times New Roman" w:cs="Times New Roman"/>
      <w:sz w:val="24"/>
      <w:szCs w:val="24"/>
      <w:lang w:eastAsia="ru-RU"/>
    </w:rPr>
  </w:style>
  <w:style w:type="paragraph" w:styleId="af9">
    <w:name w:val="footnote text"/>
    <w:basedOn w:val="a"/>
    <w:link w:val="afa"/>
    <w:semiHidden/>
    <w:rsid w:val="000228AB"/>
    <w:pPr>
      <w:spacing w:after="0" w:line="240" w:lineRule="auto"/>
      <w:ind w:left="0" w:firstLine="0"/>
    </w:pPr>
    <w:rPr>
      <w:rFonts w:ascii="Times New Roman" w:eastAsia="Times New Roman" w:hAnsi="Times New Roman" w:cs="Times New Roman"/>
      <w:color w:val="auto"/>
      <w:sz w:val="20"/>
      <w:szCs w:val="20"/>
    </w:rPr>
  </w:style>
  <w:style w:type="character" w:customStyle="1" w:styleId="afa">
    <w:name w:val="Текст сноски Знак"/>
    <w:basedOn w:val="a0"/>
    <w:link w:val="af9"/>
    <w:semiHidden/>
    <w:rsid w:val="000228AB"/>
    <w:rPr>
      <w:rFonts w:ascii="Times New Roman" w:eastAsia="Times New Roman" w:hAnsi="Times New Roman" w:cs="Times New Roman"/>
      <w:sz w:val="20"/>
      <w:szCs w:val="20"/>
      <w:lang w:eastAsia="ru-RU"/>
    </w:rPr>
  </w:style>
  <w:style w:type="character" w:styleId="afb">
    <w:name w:val="footnote reference"/>
    <w:semiHidden/>
    <w:rsid w:val="000228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C3"/>
    <w:pPr>
      <w:spacing w:after="5" w:line="249" w:lineRule="auto"/>
      <w:ind w:left="10" w:hanging="10"/>
    </w:pPr>
    <w:rPr>
      <w:rFonts w:ascii="Arial" w:eastAsia="Arial" w:hAnsi="Arial" w:cs="Arial"/>
      <w:color w:val="000000"/>
      <w:lang w:eastAsia="ru-RU"/>
    </w:rPr>
  </w:style>
  <w:style w:type="paragraph" w:styleId="1">
    <w:name w:val="heading 1"/>
    <w:basedOn w:val="a"/>
    <w:next w:val="a"/>
    <w:link w:val="10"/>
    <w:uiPriority w:val="9"/>
    <w:qFormat/>
    <w:rsid w:val="0070525A"/>
    <w:pPr>
      <w:keepNext/>
      <w:keepLines/>
      <w:spacing w:before="120" w:after="12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815F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116B5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5A"/>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70525A"/>
    <w:pPr>
      <w:spacing w:after="100"/>
    </w:pPr>
  </w:style>
  <w:style w:type="character" w:styleId="a3">
    <w:name w:val="Hyperlink"/>
    <w:basedOn w:val="a0"/>
    <w:uiPriority w:val="99"/>
    <w:unhideWhenUsed/>
    <w:rsid w:val="00337B80"/>
    <w:rPr>
      <w:color w:val="0563C1" w:themeColor="hyperlink"/>
      <w:u w:val="single"/>
    </w:rPr>
  </w:style>
  <w:style w:type="paragraph" w:styleId="a4">
    <w:name w:val="List Paragraph"/>
    <w:basedOn w:val="a"/>
    <w:uiPriority w:val="34"/>
    <w:qFormat/>
    <w:rsid w:val="00946846"/>
    <w:pPr>
      <w:ind w:left="720"/>
      <w:contextualSpacing/>
    </w:pPr>
  </w:style>
  <w:style w:type="table" w:styleId="a5">
    <w:name w:val="Table Grid"/>
    <w:basedOn w:val="a1"/>
    <w:uiPriority w:val="59"/>
    <w:rsid w:val="00C1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8D18E4"/>
    <w:rPr>
      <w:b/>
      <w:bCs/>
    </w:rPr>
  </w:style>
  <w:style w:type="character" w:styleId="a7">
    <w:name w:val="FollowedHyperlink"/>
    <w:basedOn w:val="a0"/>
    <w:uiPriority w:val="99"/>
    <w:semiHidden/>
    <w:unhideWhenUsed/>
    <w:rsid w:val="00E63A82"/>
    <w:rPr>
      <w:color w:val="954F72" w:themeColor="followedHyperlink"/>
      <w:u w:val="single"/>
    </w:rPr>
  </w:style>
  <w:style w:type="character" w:customStyle="1" w:styleId="20">
    <w:name w:val="Заголовок 2 Знак"/>
    <w:basedOn w:val="a0"/>
    <w:link w:val="2"/>
    <w:uiPriority w:val="9"/>
    <w:semiHidden/>
    <w:rsid w:val="00815FCF"/>
    <w:rPr>
      <w:rFonts w:asciiTheme="majorHAnsi" w:eastAsiaTheme="majorEastAsia" w:hAnsiTheme="majorHAnsi" w:cstheme="majorBidi"/>
      <w:b/>
      <w:bCs/>
      <w:color w:val="5B9BD5" w:themeColor="accent1"/>
      <w:sz w:val="26"/>
      <w:szCs w:val="26"/>
      <w:lang w:eastAsia="ru-RU"/>
    </w:rPr>
  </w:style>
  <w:style w:type="character" w:customStyle="1" w:styleId="80">
    <w:name w:val="Заголовок 8 Знак"/>
    <w:basedOn w:val="a0"/>
    <w:link w:val="8"/>
    <w:uiPriority w:val="9"/>
    <w:semiHidden/>
    <w:rsid w:val="00116B51"/>
    <w:rPr>
      <w:rFonts w:asciiTheme="majorHAnsi" w:eastAsiaTheme="majorEastAsia" w:hAnsiTheme="majorHAnsi" w:cstheme="majorBidi"/>
      <w:color w:val="404040" w:themeColor="text1" w:themeTint="BF"/>
      <w:sz w:val="20"/>
      <w:szCs w:val="20"/>
      <w:lang w:eastAsia="ru-RU"/>
    </w:rPr>
  </w:style>
  <w:style w:type="character" w:customStyle="1" w:styleId="21">
    <w:name w:val="Основной текст (2)_"/>
    <w:basedOn w:val="a0"/>
    <w:link w:val="22"/>
    <w:uiPriority w:val="99"/>
    <w:rsid w:val="00C912F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12F2"/>
    <w:pPr>
      <w:widowControl w:val="0"/>
      <w:shd w:val="clear" w:color="auto" w:fill="FFFFFF"/>
      <w:spacing w:after="300" w:line="341" w:lineRule="exact"/>
      <w:ind w:left="0" w:firstLine="0"/>
      <w:jc w:val="both"/>
    </w:pPr>
    <w:rPr>
      <w:rFonts w:ascii="Times New Roman" w:eastAsia="Times New Roman" w:hAnsi="Times New Roman" w:cs="Times New Roman"/>
      <w:color w:val="auto"/>
      <w:sz w:val="28"/>
      <w:szCs w:val="28"/>
      <w:lang w:eastAsia="en-US"/>
    </w:rPr>
  </w:style>
  <w:style w:type="character" w:customStyle="1" w:styleId="a8">
    <w:name w:val="Подпись к таблице"/>
    <w:basedOn w:val="a0"/>
    <w:rsid w:val="00C912F2"/>
    <w:rPr>
      <w:rFonts w:ascii="Times New Roman" w:eastAsia="Times New Roman" w:hAnsi="Times New Roman" w:cs="Times New Roman"/>
      <w:b/>
      <w:bCs/>
      <w:i w:val="0"/>
      <w:iCs w:val="0"/>
      <w:smallCaps w:val="0"/>
      <w:strike w:val="0"/>
      <w:color w:val="2E2A2D"/>
      <w:spacing w:val="0"/>
      <w:w w:val="100"/>
      <w:position w:val="0"/>
      <w:sz w:val="28"/>
      <w:szCs w:val="28"/>
      <w:u w:val="none"/>
    </w:rPr>
  </w:style>
  <w:style w:type="character" w:customStyle="1" w:styleId="Bodytext2">
    <w:name w:val="Body text (2)"/>
    <w:basedOn w:val="a0"/>
    <w:rsid w:val="00C912F2"/>
    <w:rPr>
      <w:rFonts w:ascii="Times New Roman" w:eastAsia="Times New Roman" w:hAnsi="Times New Roman" w:cs="Times New Roman"/>
      <w:b w:val="0"/>
      <w:bCs w:val="0"/>
      <w:i w:val="0"/>
      <w:iCs w:val="0"/>
      <w:smallCaps w:val="0"/>
      <w:strike w:val="0"/>
      <w:color w:val="212121"/>
      <w:spacing w:val="0"/>
      <w:w w:val="100"/>
      <w:position w:val="0"/>
      <w:sz w:val="26"/>
      <w:szCs w:val="26"/>
      <w:u w:val="none"/>
      <w:lang w:val="uk-UA" w:eastAsia="uk-UA" w:bidi="uk-UA"/>
    </w:rPr>
  </w:style>
  <w:style w:type="character" w:customStyle="1" w:styleId="Tablecaption">
    <w:name w:val="Table caption_"/>
    <w:basedOn w:val="a0"/>
    <w:link w:val="Tablecaption0"/>
    <w:rsid w:val="00C912F2"/>
    <w:rPr>
      <w:b/>
      <w:bCs/>
      <w:sz w:val="26"/>
      <w:szCs w:val="26"/>
      <w:shd w:val="clear" w:color="auto" w:fill="FFFFFF"/>
    </w:rPr>
  </w:style>
  <w:style w:type="paragraph" w:customStyle="1" w:styleId="Tablecaption0">
    <w:name w:val="Table caption"/>
    <w:basedOn w:val="a"/>
    <w:link w:val="Tablecaption"/>
    <w:rsid w:val="00C912F2"/>
    <w:pPr>
      <w:widowControl w:val="0"/>
      <w:shd w:val="clear" w:color="auto" w:fill="FFFFFF"/>
      <w:spacing w:after="0" w:line="288" w:lineRule="exact"/>
      <w:ind w:left="0" w:firstLine="0"/>
    </w:pPr>
    <w:rPr>
      <w:rFonts w:asciiTheme="minorHAnsi" w:eastAsiaTheme="minorHAnsi" w:hAnsiTheme="minorHAnsi" w:cstheme="minorBidi"/>
      <w:b/>
      <w:bCs/>
      <w:color w:val="auto"/>
      <w:sz w:val="26"/>
      <w:szCs w:val="26"/>
      <w:lang w:eastAsia="en-US"/>
    </w:rPr>
  </w:style>
  <w:style w:type="character" w:customStyle="1" w:styleId="Bodytext3">
    <w:name w:val="Body text (3)_"/>
    <w:basedOn w:val="a0"/>
    <w:link w:val="Bodytext30"/>
    <w:rsid w:val="00C912F2"/>
    <w:rPr>
      <w:b/>
      <w:bCs/>
      <w:sz w:val="26"/>
      <w:szCs w:val="26"/>
      <w:shd w:val="clear" w:color="auto" w:fill="FFFFFF"/>
    </w:rPr>
  </w:style>
  <w:style w:type="paragraph" w:customStyle="1" w:styleId="Bodytext30">
    <w:name w:val="Body text (3)"/>
    <w:basedOn w:val="a"/>
    <w:link w:val="Bodytext3"/>
    <w:rsid w:val="00C912F2"/>
    <w:pPr>
      <w:widowControl w:val="0"/>
      <w:shd w:val="clear" w:color="auto" w:fill="FFFFFF"/>
      <w:spacing w:after="220" w:line="288" w:lineRule="exact"/>
      <w:ind w:left="0" w:firstLine="0"/>
      <w:jc w:val="center"/>
    </w:pPr>
    <w:rPr>
      <w:rFonts w:asciiTheme="minorHAnsi" w:eastAsiaTheme="minorHAnsi" w:hAnsiTheme="minorHAnsi" w:cstheme="minorBidi"/>
      <w:b/>
      <w:bCs/>
      <w:color w:val="auto"/>
      <w:sz w:val="26"/>
      <w:szCs w:val="26"/>
      <w:lang w:eastAsia="en-US"/>
    </w:rPr>
  </w:style>
  <w:style w:type="character" w:customStyle="1" w:styleId="Bodytext2BoldSpacing3pt">
    <w:name w:val="Body text (2) + Bold;Spacing 3 pt"/>
    <w:basedOn w:val="a0"/>
    <w:rsid w:val="00C912F2"/>
    <w:rPr>
      <w:rFonts w:ascii="Times New Roman" w:eastAsia="Times New Roman" w:hAnsi="Times New Roman" w:cs="Times New Roman"/>
      <w:b/>
      <w:bCs/>
      <w:i w:val="0"/>
      <w:iCs w:val="0"/>
      <w:smallCaps w:val="0"/>
      <w:strike w:val="0"/>
      <w:color w:val="000000"/>
      <w:spacing w:val="60"/>
      <w:w w:val="100"/>
      <w:position w:val="0"/>
      <w:sz w:val="26"/>
      <w:szCs w:val="26"/>
      <w:u w:val="none"/>
      <w:lang w:val="uk-UA" w:eastAsia="uk-UA" w:bidi="uk-UA"/>
    </w:rPr>
  </w:style>
  <w:style w:type="character" w:customStyle="1" w:styleId="81">
    <w:name w:val="Основной текст (8)_"/>
    <w:basedOn w:val="a0"/>
    <w:link w:val="82"/>
    <w:rsid w:val="00714335"/>
    <w:rPr>
      <w:rFonts w:ascii="Times New Roman" w:eastAsia="Times New Roman" w:hAnsi="Times New Roman" w:cs="Times New Roman"/>
      <w:b/>
      <w:bCs/>
      <w:sz w:val="28"/>
      <w:szCs w:val="28"/>
      <w:shd w:val="clear" w:color="auto" w:fill="FFFFFF"/>
    </w:rPr>
  </w:style>
  <w:style w:type="paragraph" w:customStyle="1" w:styleId="82">
    <w:name w:val="Основной текст (8)"/>
    <w:basedOn w:val="a"/>
    <w:link w:val="81"/>
    <w:rsid w:val="00714335"/>
    <w:pPr>
      <w:widowControl w:val="0"/>
      <w:shd w:val="clear" w:color="auto" w:fill="FFFFFF"/>
      <w:spacing w:after="200" w:line="310" w:lineRule="exact"/>
      <w:ind w:left="0" w:firstLine="0"/>
      <w:jc w:val="center"/>
    </w:pPr>
    <w:rPr>
      <w:rFonts w:ascii="Times New Roman" w:eastAsia="Times New Roman" w:hAnsi="Times New Roman" w:cs="Times New Roman"/>
      <w:b/>
      <w:bCs/>
      <w:color w:val="auto"/>
      <w:sz w:val="28"/>
      <w:szCs w:val="28"/>
      <w:lang w:eastAsia="en-US"/>
    </w:rPr>
  </w:style>
  <w:style w:type="paragraph" w:styleId="a9">
    <w:name w:val="Normal (Web)"/>
    <w:basedOn w:val="a"/>
    <w:unhideWhenUsed/>
    <w:rsid w:val="00BC193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aa">
    <w:name w:val="Placeholder Text"/>
    <w:basedOn w:val="a0"/>
    <w:uiPriority w:val="99"/>
    <w:semiHidden/>
    <w:rsid w:val="00BC193F"/>
    <w:rPr>
      <w:color w:val="808080"/>
    </w:rPr>
  </w:style>
  <w:style w:type="paragraph" w:styleId="ab">
    <w:name w:val="Balloon Text"/>
    <w:basedOn w:val="a"/>
    <w:link w:val="ac"/>
    <w:uiPriority w:val="99"/>
    <w:semiHidden/>
    <w:unhideWhenUsed/>
    <w:rsid w:val="00BC193F"/>
    <w:pPr>
      <w:spacing w:after="0" w:line="240" w:lineRule="auto"/>
      <w:ind w:left="0" w:firstLine="0"/>
    </w:pPr>
    <w:rPr>
      <w:rFonts w:ascii="Tahoma" w:eastAsiaTheme="minorEastAsia" w:hAnsi="Tahoma" w:cs="Tahoma"/>
      <w:color w:val="auto"/>
      <w:sz w:val="16"/>
      <w:szCs w:val="16"/>
    </w:rPr>
  </w:style>
  <w:style w:type="character" w:customStyle="1" w:styleId="ac">
    <w:name w:val="Текст выноски Знак"/>
    <w:basedOn w:val="a0"/>
    <w:link w:val="ab"/>
    <w:uiPriority w:val="99"/>
    <w:semiHidden/>
    <w:rsid w:val="00BC193F"/>
    <w:rPr>
      <w:rFonts w:ascii="Tahoma" w:eastAsiaTheme="minorEastAsia" w:hAnsi="Tahoma" w:cs="Tahoma"/>
      <w:sz w:val="16"/>
      <w:szCs w:val="16"/>
      <w:lang w:eastAsia="ru-RU"/>
    </w:rPr>
  </w:style>
  <w:style w:type="character" w:customStyle="1" w:styleId="23">
    <w:name w:val="Основной текст (2) + Полужирный;Курсив"/>
    <w:basedOn w:val="21"/>
    <w:rsid w:val="00BC193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uk-UA" w:eastAsia="uk-UA" w:bidi="uk-UA"/>
    </w:rPr>
  </w:style>
  <w:style w:type="character" w:customStyle="1" w:styleId="24">
    <w:name w:val="Заголовок №2_"/>
    <w:basedOn w:val="a0"/>
    <w:link w:val="25"/>
    <w:rsid w:val="00BC193F"/>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1"/>
    <w:rsid w:val="00BC193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ad">
    <w:name w:val="Подпись к таблице_"/>
    <w:basedOn w:val="a0"/>
    <w:rsid w:val="00BC193F"/>
    <w:rPr>
      <w:rFonts w:ascii="Times New Roman" w:eastAsia="Times New Roman" w:hAnsi="Times New Roman" w:cs="Times New Roman"/>
      <w:b/>
      <w:bCs/>
      <w:i w:val="0"/>
      <w:iCs w:val="0"/>
      <w:smallCaps w:val="0"/>
      <w:strike w:val="0"/>
      <w:sz w:val="28"/>
      <w:szCs w:val="28"/>
      <w:u w:val="none"/>
    </w:rPr>
  </w:style>
  <w:style w:type="character" w:customStyle="1" w:styleId="3">
    <w:name w:val="Подпись к таблице (3)_"/>
    <w:basedOn w:val="a0"/>
    <w:link w:val="30"/>
    <w:rsid w:val="00BC193F"/>
    <w:rPr>
      <w:rFonts w:ascii="Times New Roman" w:eastAsia="Times New Roman" w:hAnsi="Times New Roman" w:cs="Times New Roman"/>
      <w:shd w:val="clear" w:color="auto" w:fill="FFFFFF"/>
    </w:rPr>
  </w:style>
  <w:style w:type="character" w:customStyle="1" w:styleId="2LucidaSansUnicode18pt">
    <w:name w:val="Основной текст (2) + Lucida Sans Unicode;18 pt"/>
    <w:basedOn w:val="21"/>
    <w:rsid w:val="00BC193F"/>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shd w:val="clear" w:color="auto" w:fill="FFFFFF"/>
      <w:lang w:val="uk-UA" w:eastAsia="uk-UA" w:bidi="uk-UA"/>
    </w:rPr>
  </w:style>
  <w:style w:type="character" w:customStyle="1" w:styleId="6">
    <w:name w:val="Подпись к таблице (6)_"/>
    <w:basedOn w:val="a0"/>
    <w:link w:val="60"/>
    <w:rsid w:val="00BC193F"/>
    <w:rPr>
      <w:rFonts w:ascii="Lucida Sans Unicode" w:eastAsia="Lucida Sans Unicode" w:hAnsi="Lucida Sans Unicode" w:cs="Lucida Sans Unicode"/>
      <w:sz w:val="13"/>
      <w:szCs w:val="13"/>
      <w:shd w:val="clear" w:color="auto" w:fill="FFFFFF"/>
    </w:rPr>
  </w:style>
  <w:style w:type="paragraph" w:customStyle="1" w:styleId="25">
    <w:name w:val="Заголовок №2"/>
    <w:basedOn w:val="a"/>
    <w:link w:val="24"/>
    <w:rsid w:val="00BC193F"/>
    <w:pPr>
      <w:widowControl w:val="0"/>
      <w:shd w:val="clear" w:color="auto" w:fill="FFFFFF"/>
      <w:spacing w:before="360" w:after="0" w:line="326" w:lineRule="exact"/>
      <w:ind w:left="0" w:firstLine="760"/>
      <w:jc w:val="both"/>
      <w:outlineLvl w:val="1"/>
    </w:pPr>
    <w:rPr>
      <w:rFonts w:ascii="Times New Roman" w:eastAsia="Times New Roman" w:hAnsi="Times New Roman" w:cs="Times New Roman"/>
      <w:b/>
      <w:bCs/>
      <w:color w:val="auto"/>
      <w:sz w:val="28"/>
      <w:szCs w:val="28"/>
      <w:lang w:eastAsia="en-US"/>
    </w:rPr>
  </w:style>
  <w:style w:type="paragraph" w:customStyle="1" w:styleId="30">
    <w:name w:val="Подпись к таблице (3)"/>
    <w:basedOn w:val="a"/>
    <w:link w:val="3"/>
    <w:rsid w:val="00BC193F"/>
    <w:pPr>
      <w:widowControl w:val="0"/>
      <w:shd w:val="clear" w:color="auto" w:fill="FFFFFF"/>
      <w:spacing w:after="0" w:line="274" w:lineRule="exact"/>
      <w:ind w:left="0" w:firstLine="740"/>
    </w:pPr>
    <w:rPr>
      <w:rFonts w:ascii="Times New Roman" w:eastAsia="Times New Roman" w:hAnsi="Times New Roman" w:cs="Times New Roman"/>
      <w:color w:val="auto"/>
      <w:lang w:eastAsia="en-US"/>
    </w:rPr>
  </w:style>
  <w:style w:type="paragraph" w:customStyle="1" w:styleId="60">
    <w:name w:val="Подпись к таблице (6)"/>
    <w:basedOn w:val="a"/>
    <w:link w:val="6"/>
    <w:rsid w:val="00BC193F"/>
    <w:pPr>
      <w:widowControl w:val="0"/>
      <w:shd w:val="clear" w:color="auto" w:fill="FFFFFF"/>
      <w:spacing w:after="0" w:line="200" w:lineRule="exact"/>
      <w:ind w:left="0" w:firstLine="0"/>
    </w:pPr>
    <w:rPr>
      <w:rFonts w:ascii="Lucida Sans Unicode" w:eastAsia="Lucida Sans Unicode" w:hAnsi="Lucida Sans Unicode" w:cs="Lucida Sans Unicode"/>
      <w:color w:val="auto"/>
      <w:sz w:val="13"/>
      <w:szCs w:val="13"/>
      <w:lang w:eastAsia="en-US"/>
    </w:rPr>
  </w:style>
  <w:style w:type="paragraph" w:styleId="ae">
    <w:name w:val="Plain Text"/>
    <w:basedOn w:val="a"/>
    <w:link w:val="af"/>
    <w:rsid w:val="00BC193F"/>
    <w:pPr>
      <w:spacing w:after="0" w:line="240" w:lineRule="auto"/>
      <w:ind w:left="0" w:firstLine="0"/>
    </w:pPr>
    <w:rPr>
      <w:rFonts w:ascii="Courier New" w:eastAsia="Times New Roman" w:hAnsi="Courier New" w:cs="Times New Roman"/>
      <w:color w:val="auto"/>
      <w:sz w:val="20"/>
      <w:szCs w:val="20"/>
    </w:rPr>
  </w:style>
  <w:style w:type="character" w:customStyle="1" w:styleId="af">
    <w:name w:val="Текст Знак"/>
    <w:basedOn w:val="a0"/>
    <w:link w:val="ae"/>
    <w:rsid w:val="00BC193F"/>
    <w:rPr>
      <w:rFonts w:ascii="Courier New" w:eastAsia="Times New Roman" w:hAnsi="Courier New" w:cs="Times New Roman"/>
      <w:sz w:val="20"/>
      <w:szCs w:val="20"/>
      <w:lang w:eastAsia="ru-RU"/>
    </w:rPr>
  </w:style>
  <w:style w:type="paragraph" w:customStyle="1" w:styleId="61">
    <w:name w:val="Стиль6"/>
    <w:basedOn w:val="a"/>
    <w:rsid w:val="00BC193F"/>
    <w:pPr>
      <w:widowControl w:val="0"/>
      <w:autoSpaceDE w:val="0"/>
      <w:autoSpaceDN w:val="0"/>
      <w:adjustRightInd w:val="0"/>
      <w:spacing w:after="0" w:line="360" w:lineRule="auto"/>
      <w:ind w:left="0" w:firstLine="709"/>
      <w:jc w:val="both"/>
    </w:pPr>
    <w:rPr>
      <w:rFonts w:eastAsia="Times New Roman"/>
      <w:b/>
      <w:bCs/>
      <w:color w:val="auto"/>
      <w:sz w:val="24"/>
      <w:szCs w:val="24"/>
      <w:lang w:val="uk-UA"/>
    </w:rPr>
  </w:style>
  <w:style w:type="character" w:customStyle="1" w:styleId="Bodytext20">
    <w:name w:val="Body text (2)_"/>
    <w:basedOn w:val="a0"/>
    <w:rsid w:val="00BC193F"/>
    <w:rPr>
      <w:b w:val="0"/>
      <w:bCs w:val="0"/>
      <w:i w:val="0"/>
      <w:iCs w:val="0"/>
      <w:smallCaps w:val="0"/>
      <w:strike w:val="0"/>
      <w:sz w:val="26"/>
      <w:szCs w:val="26"/>
      <w:u w:val="none"/>
    </w:rPr>
  </w:style>
  <w:style w:type="character" w:customStyle="1" w:styleId="220">
    <w:name w:val="Основной текст (2)2"/>
    <w:basedOn w:val="21"/>
    <w:uiPriority w:val="99"/>
    <w:rsid w:val="00BC193F"/>
    <w:rPr>
      <w:rFonts w:ascii="Times New Roman" w:eastAsia="Times New Roman" w:hAnsi="Times New Roman" w:cs="Times New Roman"/>
      <w:color w:val="7D7D7D"/>
      <w:sz w:val="26"/>
      <w:szCs w:val="26"/>
      <w:u w:val="none"/>
      <w:shd w:val="clear" w:color="auto" w:fill="FFFFFF"/>
    </w:rPr>
  </w:style>
  <w:style w:type="paragraph" w:customStyle="1" w:styleId="210">
    <w:name w:val="Основной текст (2)1"/>
    <w:basedOn w:val="a"/>
    <w:uiPriority w:val="99"/>
    <w:rsid w:val="00BC193F"/>
    <w:pPr>
      <w:widowControl w:val="0"/>
      <w:shd w:val="clear" w:color="auto" w:fill="FFFFFF"/>
      <w:spacing w:before="320" w:after="0" w:line="298" w:lineRule="exact"/>
      <w:ind w:left="0" w:firstLine="0"/>
      <w:jc w:val="both"/>
    </w:pPr>
    <w:rPr>
      <w:rFonts w:ascii="Times New Roman" w:eastAsia="Times New Roman" w:hAnsi="Times New Roman" w:cs="Times New Roman"/>
      <w:color w:val="auto"/>
      <w:sz w:val="26"/>
      <w:szCs w:val="26"/>
      <w:lang w:val="uk-UA"/>
    </w:rPr>
  </w:style>
  <w:style w:type="character" w:customStyle="1" w:styleId="Bodytext295pt">
    <w:name w:val="Body text (2) + 9.5 pt"/>
    <w:basedOn w:val="Bodytext20"/>
    <w:rsid w:val="00BC193F"/>
    <w:rPr>
      <w:rFonts w:ascii="Times New Roman" w:eastAsia="Times New Roman" w:hAnsi="Times New Roman" w:cs="Times New Roman"/>
      <w:b w:val="0"/>
      <w:bCs w:val="0"/>
      <w:i w:val="0"/>
      <w:iCs w:val="0"/>
      <w:smallCaps w:val="0"/>
      <w:strike w:val="0"/>
      <w:color w:val="212121"/>
      <w:spacing w:val="0"/>
      <w:w w:val="100"/>
      <w:position w:val="0"/>
      <w:sz w:val="19"/>
      <w:szCs w:val="19"/>
      <w:u w:val="none"/>
      <w:lang w:val="uk-UA" w:eastAsia="uk-UA" w:bidi="uk-UA"/>
    </w:rPr>
  </w:style>
  <w:style w:type="character" w:customStyle="1" w:styleId="Bodytext2Bold">
    <w:name w:val="Body text (2) + Bold"/>
    <w:basedOn w:val="Bodytext20"/>
    <w:rsid w:val="00BC193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styleId="af0">
    <w:name w:val="header"/>
    <w:basedOn w:val="a"/>
    <w:link w:val="af1"/>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1">
    <w:name w:val="Верхний колонтитул Знак"/>
    <w:basedOn w:val="a0"/>
    <w:link w:val="af0"/>
    <w:uiPriority w:val="99"/>
    <w:rsid w:val="00BC193F"/>
    <w:rPr>
      <w:rFonts w:eastAsiaTheme="minorEastAsia"/>
      <w:lang w:eastAsia="ru-RU"/>
    </w:rPr>
  </w:style>
  <w:style w:type="paragraph" w:styleId="af2">
    <w:name w:val="footer"/>
    <w:basedOn w:val="a"/>
    <w:link w:val="af3"/>
    <w:uiPriority w:val="99"/>
    <w:unhideWhenUsed/>
    <w:rsid w:val="00BC193F"/>
    <w:pPr>
      <w:tabs>
        <w:tab w:val="center" w:pos="4677"/>
        <w:tab w:val="right" w:pos="9355"/>
      </w:tabs>
      <w:spacing w:after="0" w:line="240" w:lineRule="auto"/>
      <w:ind w:left="0" w:firstLine="0"/>
    </w:pPr>
    <w:rPr>
      <w:rFonts w:asciiTheme="minorHAnsi" w:eastAsiaTheme="minorEastAsia" w:hAnsiTheme="minorHAnsi" w:cstheme="minorBidi"/>
      <w:color w:val="auto"/>
    </w:rPr>
  </w:style>
  <w:style w:type="character" w:customStyle="1" w:styleId="af3">
    <w:name w:val="Нижний колонтитул Знак"/>
    <w:basedOn w:val="a0"/>
    <w:link w:val="af2"/>
    <w:uiPriority w:val="99"/>
    <w:rsid w:val="00BC193F"/>
    <w:rPr>
      <w:rFonts w:eastAsiaTheme="minorEastAsia"/>
      <w:lang w:eastAsia="ru-RU"/>
    </w:rPr>
  </w:style>
  <w:style w:type="paragraph" w:customStyle="1" w:styleId="Default">
    <w:name w:val="Default"/>
    <w:rsid w:val="00302CEA"/>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f4">
    <w:name w:val="endnote text"/>
    <w:basedOn w:val="a"/>
    <w:link w:val="af5"/>
    <w:uiPriority w:val="99"/>
    <w:semiHidden/>
    <w:unhideWhenUsed/>
    <w:rsid w:val="001D37E5"/>
    <w:pPr>
      <w:spacing w:after="0" w:line="240" w:lineRule="auto"/>
    </w:pPr>
    <w:rPr>
      <w:sz w:val="20"/>
      <w:szCs w:val="20"/>
    </w:rPr>
  </w:style>
  <w:style w:type="character" w:customStyle="1" w:styleId="af5">
    <w:name w:val="Текст концевой сноски Знак"/>
    <w:basedOn w:val="a0"/>
    <w:link w:val="af4"/>
    <w:uiPriority w:val="99"/>
    <w:semiHidden/>
    <w:rsid w:val="001D37E5"/>
    <w:rPr>
      <w:rFonts w:ascii="Arial" w:eastAsia="Arial" w:hAnsi="Arial" w:cs="Arial"/>
      <w:color w:val="000000"/>
      <w:sz w:val="20"/>
      <w:szCs w:val="20"/>
      <w:lang w:eastAsia="ru-RU"/>
    </w:rPr>
  </w:style>
  <w:style w:type="character" w:styleId="af6">
    <w:name w:val="endnote reference"/>
    <w:basedOn w:val="a0"/>
    <w:uiPriority w:val="99"/>
    <w:semiHidden/>
    <w:unhideWhenUsed/>
    <w:rsid w:val="001D37E5"/>
    <w:rPr>
      <w:vertAlign w:val="superscript"/>
    </w:rPr>
  </w:style>
  <w:style w:type="paragraph" w:styleId="af7">
    <w:name w:val="Body Text Indent"/>
    <w:basedOn w:val="a"/>
    <w:link w:val="af8"/>
    <w:rsid w:val="009E7D05"/>
    <w:pPr>
      <w:spacing w:after="120" w:line="240" w:lineRule="auto"/>
      <w:ind w:left="283" w:firstLine="0"/>
    </w:pPr>
    <w:rPr>
      <w:rFonts w:ascii="Times New Roman" w:eastAsia="Times New Roman" w:hAnsi="Times New Roman" w:cs="Times New Roman"/>
      <w:color w:val="auto"/>
      <w:sz w:val="24"/>
      <w:szCs w:val="24"/>
    </w:rPr>
  </w:style>
  <w:style w:type="character" w:customStyle="1" w:styleId="af8">
    <w:name w:val="Основной текст с отступом Знак"/>
    <w:basedOn w:val="a0"/>
    <w:link w:val="af7"/>
    <w:rsid w:val="009E7D05"/>
    <w:rPr>
      <w:rFonts w:ascii="Times New Roman" w:eastAsia="Times New Roman" w:hAnsi="Times New Roman" w:cs="Times New Roman"/>
      <w:sz w:val="24"/>
      <w:szCs w:val="24"/>
      <w:lang w:eastAsia="ru-RU"/>
    </w:rPr>
  </w:style>
  <w:style w:type="paragraph" w:styleId="af9">
    <w:name w:val="footnote text"/>
    <w:basedOn w:val="a"/>
    <w:link w:val="afa"/>
    <w:semiHidden/>
    <w:rsid w:val="000228AB"/>
    <w:pPr>
      <w:spacing w:after="0" w:line="240" w:lineRule="auto"/>
      <w:ind w:left="0" w:firstLine="0"/>
    </w:pPr>
    <w:rPr>
      <w:rFonts w:ascii="Times New Roman" w:eastAsia="Times New Roman" w:hAnsi="Times New Roman" w:cs="Times New Roman"/>
      <w:color w:val="auto"/>
      <w:sz w:val="20"/>
      <w:szCs w:val="20"/>
    </w:rPr>
  </w:style>
  <w:style w:type="character" w:customStyle="1" w:styleId="afa">
    <w:name w:val="Текст сноски Знак"/>
    <w:basedOn w:val="a0"/>
    <w:link w:val="af9"/>
    <w:semiHidden/>
    <w:rsid w:val="000228AB"/>
    <w:rPr>
      <w:rFonts w:ascii="Times New Roman" w:eastAsia="Times New Roman" w:hAnsi="Times New Roman" w:cs="Times New Roman"/>
      <w:sz w:val="20"/>
      <w:szCs w:val="20"/>
      <w:lang w:eastAsia="ru-RU"/>
    </w:rPr>
  </w:style>
  <w:style w:type="character" w:styleId="afb">
    <w:name w:val="footnote reference"/>
    <w:semiHidden/>
    <w:rsid w:val="00022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5392">
      <w:bodyDiv w:val="1"/>
      <w:marLeft w:val="0"/>
      <w:marRight w:val="0"/>
      <w:marTop w:val="0"/>
      <w:marBottom w:val="0"/>
      <w:divBdr>
        <w:top w:val="none" w:sz="0" w:space="0" w:color="auto"/>
        <w:left w:val="none" w:sz="0" w:space="0" w:color="auto"/>
        <w:bottom w:val="none" w:sz="0" w:space="0" w:color="auto"/>
        <w:right w:val="none" w:sz="0" w:space="0" w:color="auto"/>
      </w:divBdr>
    </w:div>
    <w:div w:id="113907830">
      <w:bodyDiv w:val="1"/>
      <w:marLeft w:val="0"/>
      <w:marRight w:val="0"/>
      <w:marTop w:val="0"/>
      <w:marBottom w:val="0"/>
      <w:divBdr>
        <w:top w:val="none" w:sz="0" w:space="0" w:color="auto"/>
        <w:left w:val="none" w:sz="0" w:space="0" w:color="auto"/>
        <w:bottom w:val="none" w:sz="0" w:space="0" w:color="auto"/>
        <w:right w:val="none" w:sz="0" w:space="0" w:color="auto"/>
      </w:divBdr>
    </w:div>
    <w:div w:id="8271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files.khadi.kharkov.ua" TargetMode="External"/><Relationship Id="rId3" Type="http://schemas.openxmlformats.org/officeDocument/2006/relationships/styles" Target="styles.xml"/><Relationship Id="rId21" Type="http://schemas.openxmlformats.org/officeDocument/2006/relationships/hyperlink" Target="http://library.univer.kharkov.ua"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www.khadi.kharkov.ua/fileadmin/P_Standart/pologeniya/stvnz_67_01_MEK_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hadi.kharkov.ua/fileadmin/P_Standart/pologeniya/stvnz_85_1_01.pdf" TargetMode="External"/><Relationship Id="rId20" Type="http://schemas.openxmlformats.org/officeDocument/2006/relationships/hyperlink" Target="http://korolenko.kharkov.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khadi.kharkov.ua/fileadmin/P_Standart/pologeniya/stvnz_67_01_dobroch_1.pdf" TargetMode="Externa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http://www.nbwv.gov.u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A711-60E7-4B53-8CB9-C97122D3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2934</Words>
  <Characters>16728</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33</cp:revision>
  <dcterms:created xsi:type="dcterms:W3CDTF">2023-08-29T15:44:00Z</dcterms:created>
  <dcterms:modified xsi:type="dcterms:W3CDTF">2023-10-01T21:05:00Z</dcterms:modified>
</cp:coreProperties>
</file>